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4734" w:rsidRDefault="00C24734" w:rsidP="00C24734">
      <w:pPr>
        <w:pStyle w:val="BlockText"/>
        <w:ind w:left="0"/>
      </w:pPr>
      <w:r>
        <w:t xml:space="preserve">                                                                                           ЗАТВЕРДЖЕНО</w:t>
      </w:r>
    </w:p>
    <w:p w:rsidR="00C24734" w:rsidRDefault="00C24734" w:rsidP="00C24734">
      <w:pPr>
        <w:pStyle w:val="BlockText"/>
        <w:ind w:left="0"/>
      </w:pPr>
      <w:r>
        <w:t xml:space="preserve">                                                                                           Розпорядження голови</w:t>
      </w:r>
    </w:p>
    <w:p w:rsidR="00C24734" w:rsidRDefault="00C24734" w:rsidP="00C24734">
      <w:pPr>
        <w:pStyle w:val="BlockText"/>
        <w:ind w:left="0"/>
      </w:pPr>
      <w:r>
        <w:t xml:space="preserve">                                                                                           облдержадміністрації</w:t>
      </w:r>
    </w:p>
    <w:p w:rsidR="00C24734" w:rsidRDefault="00C24734" w:rsidP="00C24734">
      <w:pPr>
        <w:pStyle w:val="BlockText"/>
        <w:ind w:left="0"/>
      </w:pPr>
      <w:r>
        <w:t xml:space="preserve">                                                                                             13.06.2008               № 187</w:t>
      </w:r>
    </w:p>
    <w:p w:rsidR="00C24734" w:rsidRDefault="00C24734" w:rsidP="00C24734">
      <w:pPr>
        <w:ind w:right="-1048"/>
        <w:jc w:val="center"/>
        <w:rPr>
          <w:sz w:val="28"/>
          <w:lang w:val="uk-UA"/>
        </w:rPr>
      </w:pPr>
    </w:p>
    <w:p w:rsidR="00C24734" w:rsidRDefault="00C24734" w:rsidP="00C24734">
      <w:pPr>
        <w:ind w:right="-57"/>
        <w:jc w:val="center"/>
        <w:rPr>
          <w:sz w:val="28"/>
          <w:lang w:val="uk-UA"/>
        </w:rPr>
      </w:pPr>
    </w:p>
    <w:p w:rsidR="00C24734" w:rsidRDefault="00C24734" w:rsidP="00C24734">
      <w:pPr>
        <w:ind w:right="-57"/>
        <w:jc w:val="center"/>
        <w:rPr>
          <w:sz w:val="28"/>
          <w:lang w:val="uk-UA"/>
        </w:rPr>
      </w:pPr>
      <w:r>
        <w:rPr>
          <w:sz w:val="28"/>
          <w:lang w:val="uk-UA"/>
        </w:rPr>
        <w:t>СКЛАД</w:t>
      </w:r>
    </w:p>
    <w:p w:rsidR="00C24734" w:rsidRDefault="00C24734" w:rsidP="00C24734">
      <w:pPr>
        <w:ind w:right="21"/>
        <w:jc w:val="center"/>
        <w:rPr>
          <w:sz w:val="28"/>
          <w:lang w:val="uk-UA"/>
        </w:rPr>
      </w:pPr>
      <w:r>
        <w:rPr>
          <w:sz w:val="28"/>
          <w:lang w:val="uk-UA"/>
        </w:rPr>
        <w:t>експертної ради з випуску соціально значущих книг авторів області</w:t>
      </w:r>
    </w:p>
    <w:p w:rsidR="00C24734" w:rsidRDefault="00C24734" w:rsidP="00C24734">
      <w:pPr>
        <w:ind w:right="-1048"/>
        <w:jc w:val="both"/>
        <w:rPr>
          <w:sz w:val="28"/>
          <w:lang w:val="uk-UA"/>
        </w:rPr>
      </w:pPr>
    </w:p>
    <w:p w:rsidR="00C24734" w:rsidRDefault="00C24734" w:rsidP="00C24734">
      <w:pPr>
        <w:ind w:right="-1048"/>
        <w:jc w:val="both"/>
        <w:rPr>
          <w:sz w:val="28"/>
          <w:lang w:val="uk-UA"/>
        </w:rPr>
      </w:pPr>
    </w:p>
    <w:p w:rsidR="00C24734" w:rsidRDefault="00C24734" w:rsidP="00C24734">
      <w:pPr>
        <w:ind w:right="-5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Соловей                                              - заступник </w:t>
      </w:r>
      <w:proofErr w:type="spellStart"/>
      <w:r>
        <w:rPr>
          <w:sz w:val="28"/>
          <w:lang w:val="uk-UA"/>
        </w:rPr>
        <w:t>голови-</w:t>
      </w:r>
      <w:proofErr w:type="spellEnd"/>
    </w:p>
    <w:p w:rsidR="00C24734" w:rsidRDefault="00C24734" w:rsidP="00C24734">
      <w:pPr>
        <w:ind w:right="-57"/>
        <w:jc w:val="both"/>
        <w:rPr>
          <w:sz w:val="28"/>
          <w:lang w:val="uk-UA"/>
        </w:rPr>
      </w:pPr>
      <w:r>
        <w:rPr>
          <w:sz w:val="28"/>
          <w:lang w:val="uk-UA"/>
        </w:rPr>
        <w:t>Сергій Андрійович                              керівник апарату облдержадміністрації,</w:t>
      </w:r>
    </w:p>
    <w:p w:rsidR="00C24734" w:rsidRDefault="00C24734" w:rsidP="00C24734">
      <w:pPr>
        <w:ind w:right="-57"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</w:t>
      </w:r>
      <w:r>
        <w:rPr>
          <w:sz w:val="28"/>
          <w:lang w:val="en-US"/>
        </w:rPr>
        <w:t xml:space="preserve">                                                   </w:t>
      </w:r>
      <w:r>
        <w:rPr>
          <w:sz w:val="28"/>
          <w:lang w:val="uk-UA"/>
        </w:rPr>
        <w:t>голова ради</w:t>
      </w:r>
    </w:p>
    <w:p w:rsidR="00C24734" w:rsidRDefault="00C24734" w:rsidP="00C24734">
      <w:pPr>
        <w:ind w:right="-57"/>
        <w:jc w:val="both"/>
        <w:rPr>
          <w:sz w:val="28"/>
          <w:lang w:val="uk-UA"/>
        </w:rPr>
      </w:pPr>
    </w:p>
    <w:p w:rsidR="00C24734" w:rsidRDefault="00C24734" w:rsidP="00C24734">
      <w:pPr>
        <w:ind w:right="-57"/>
        <w:jc w:val="both"/>
        <w:rPr>
          <w:sz w:val="28"/>
          <w:lang w:val="uk-UA"/>
        </w:rPr>
      </w:pPr>
      <w:r>
        <w:rPr>
          <w:sz w:val="28"/>
          <w:lang w:val="uk-UA"/>
        </w:rPr>
        <w:t>Ворона                                               - заступник голови обласної ради,</w:t>
      </w:r>
    </w:p>
    <w:p w:rsidR="00C24734" w:rsidRDefault="00C24734" w:rsidP="00C24734">
      <w:pPr>
        <w:ind w:right="-57"/>
        <w:jc w:val="both"/>
        <w:rPr>
          <w:sz w:val="28"/>
          <w:lang w:val="uk-UA"/>
        </w:rPr>
      </w:pPr>
      <w:r>
        <w:rPr>
          <w:sz w:val="28"/>
          <w:lang w:val="uk-UA"/>
        </w:rPr>
        <w:t>Петро Васильович                              заступник голови ради (за згодою)</w:t>
      </w:r>
    </w:p>
    <w:p w:rsidR="00C24734" w:rsidRDefault="00C24734" w:rsidP="00C24734">
      <w:pPr>
        <w:ind w:right="-57"/>
        <w:jc w:val="both"/>
        <w:rPr>
          <w:sz w:val="28"/>
          <w:lang w:val="uk-UA"/>
        </w:rPr>
      </w:pPr>
    </w:p>
    <w:p w:rsidR="00C24734" w:rsidRDefault="00C24734" w:rsidP="00C24734">
      <w:pPr>
        <w:ind w:right="-57"/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Пустовгар</w:t>
      </w:r>
      <w:proofErr w:type="spellEnd"/>
      <w:r>
        <w:rPr>
          <w:sz w:val="28"/>
          <w:lang w:val="uk-UA"/>
        </w:rPr>
        <w:t xml:space="preserve">                                        -   начальник управління у справах преси</w:t>
      </w:r>
    </w:p>
    <w:p w:rsidR="00C24734" w:rsidRDefault="00C24734" w:rsidP="00C24734">
      <w:pPr>
        <w:ind w:right="-57"/>
        <w:jc w:val="both"/>
        <w:rPr>
          <w:sz w:val="28"/>
          <w:lang w:val="uk-UA"/>
        </w:rPr>
      </w:pPr>
      <w:r>
        <w:rPr>
          <w:sz w:val="28"/>
          <w:lang w:val="uk-UA"/>
        </w:rPr>
        <w:t>Олег Миколайович                             та інформації облдержадміністрації,</w:t>
      </w:r>
    </w:p>
    <w:p w:rsidR="00C24734" w:rsidRDefault="00C24734" w:rsidP="00C24734">
      <w:pPr>
        <w:ind w:right="-5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заступник голови ради</w:t>
      </w:r>
    </w:p>
    <w:p w:rsidR="00C24734" w:rsidRDefault="00C24734" w:rsidP="00C24734">
      <w:pPr>
        <w:ind w:right="-57"/>
        <w:jc w:val="both"/>
        <w:rPr>
          <w:sz w:val="28"/>
          <w:lang w:val="uk-UA"/>
        </w:rPr>
      </w:pPr>
    </w:p>
    <w:p w:rsidR="00C24734" w:rsidRDefault="00C24734" w:rsidP="00C24734">
      <w:pPr>
        <w:ind w:right="-57"/>
        <w:jc w:val="both"/>
        <w:rPr>
          <w:sz w:val="28"/>
          <w:lang w:val="uk-UA"/>
        </w:rPr>
      </w:pPr>
      <w:r>
        <w:rPr>
          <w:sz w:val="28"/>
          <w:lang w:val="uk-UA"/>
        </w:rPr>
        <w:t>Ізмайлова                                          - начальник відділу видавничої справи</w:t>
      </w:r>
    </w:p>
    <w:p w:rsidR="00C24734" w:rsidRDefault="00C24734" w:rsidP="00C24734">
      <w:pPr>
        <w:ind w:right="-57"/>
        <w:jc w:val="both"/>
        <w:rPr>
          <w:sz w:val="28"/>
          <w:lang w:val="uk-UA"/>
        </w:rPr>
      </w:pPr>
      <w:r>
        <w:rPr>
          <w:sz w:val="28"/>
          <w:lang w:val="uk-UA"/>
        </w:rPr>
        <w:t>Інна Іванівна                                       управління у справах преси та інформації</w:t>
      </w:r>
    </w:p>
    <w:p w:rsidR="00C24734" w:rsidRDefault="00C24734" w:rsidP="00C24734">
      <w:pPr>
        <w:ind w:right="-5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облдержадміністрації, секретар ради</w:t>
      </w:r>
    </w:p>
    <w:p w:rsidR="00C24734" w:rsidRDefault="00C24734" w:rsidP="00C24734">
      <w:pPr>
        <w:ind w:right="-57"/>
        <w:jc w:val="both"/>
        <w:rPr>
          <w:sz w:val="28"/>
          <w:lang w:val="uk-UA"/>
        </w:rPr>
      </w:pPr>
    </w:p>
    <w:p w:rsidR="00C24734" w:rsidRDefault="00C24734" w:rsidP="00C24734">
      <w:pPr>
        <w:ind w:right="-57"/>
        <w:jc w:val="both"/>
        <w:rPr>
          <w:sz w:val="28"/>
          <w:lang w:val="uk-UA"/>
        </w:rPr>
      </w:pPr>
      <w:r>
        <w:rPr>
          <w:sz w:val="28"/>
          <w:lang w:val="uk-UA"/>
        </w:rPr>
        <w:t>Антипович                                         - власний кореспондент газети ,,Молодь</w:t>
      </w:r>
    </w:p>
    <w:p w:rsidR="00C24734" w:rsidRDefault="00C24734" w:rsidP="00C24734">
      <w:pPr>
        <w:ind w:right="-5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Ганна Іванівна                                    України” у Полтавській області </w:t>
      </w:r>
    </w:p>
    <w:p w:rsidR="00C24734" w:rsidRDefault="00C24734" w:rsidP="00C24734">
      <w:pPr>
        <w:ind w:right="-5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(за згодою)</w:t>
      </w:r>
    </w:p>
    <w:p w:rsidR="00C24734" w:rsidRDefault="00C24734" w:rsidP="00C24734">
      <w:pPr>
        <w:ind w:right="-57"/>
        <w:jc w:val="both"/>
        <w:rPr>
          <w:sz w:val="28"/>
          <w:lang w:val="uk-UA"/>
        </w:rPr>
      </w:pPr>
    </w:p>
    <w:p w:rsidR="00C24734" w:rsidRDefault="00C24734" w:rsidP="00C24734">
      <w:pPr>
        <w:ind w:right="-57"/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Білоусько</w:t>
      </w:r>
      <w:proofErr w:type="spellEnd"/>
      <w:r>
        <w:rPr>
          <w:sz w:val="28"/>
          <w:lang w:val="uk-UA"/>
        </w:rPr>
        <w:t xml:space="preserve">                                          - керівник науково-редакційного</w:t>
      </w:r>
    </w:p>
    <w:p w:rsidR="00C24734" w:rsidRDefault="00C24734" w:rsidP="00C24734">
      <w:pPr>
        <w:ind w:right="-57"/>
        <w:jc w:val="both"/>
        <w:rPr>
          <w:sz w:val="28"/>
          <w:lang w:val="uk-UA"/>
        </w:rPr>
      </w:pPr>
      <w:r>
        <w:rPr>
          <w:sz w:val="28"/>
          <w:lang w:val="uk-UA"/>
        </w:rPr>
        <w:t>Олександр Андрійович                     підрозділу-центру по дослідженню історії</w:t>
      </w:r>
    </w:p>
    <w:p w:rsidR="00C24734" w:rsidRDefault="00C24734" w:rsidP="00C24734">
      <w:pPr>
        <w:ind w:right="-5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Полтавщини (за згодою)</w:t>
      </w:r>
    </w:p>
    <w:p w:rsidR="00C24734" w:rsidRDefault="00C24734" w:rsidP="00C24734">
      <w:pPr>
        <w:ind w:right="-57"/>
        <w:jc w:val="both"/>
        <w:rPr>
          <w:sz w:val="28"/>
          <w:lang w:val="uk-UA"/>
        </w:rPr>
      </w:pPr>
    </w:p>
    <w:p w:rsidR="00C24734" w:rsidRDefault="00C24734" w:rsidP="00C24734">
      <w:pPr>
        <w:ind w:right="-57"/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Віценя</w:t>
      </w:r>
      <w:proofErr w:type="spellEnd"/>
      <w:r>
        <w:rPr>
          <w:sz w:val="28"/>
          <w:lang w:val="uk-UA"/>
        </w:rPr>
        <w:t xml:space="preserve">                                               - завідувач відділом культури редакції</w:t>
      </w:r>
    </w:p>
    <w:p w:rsidR="00C24734" w:rsidRDefault="00C24734" w:rsidP="00C24734">
      <w:pPr>
        <w:ind w:right="-5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Лідія Миколаївна                               Всеукраїнської  </w:t>
      </w:r>
      <w:proofErr w:type="spellStart"/>
      <w:r>
        <w:rPr>
          <w:sz w:val="28"/>
          <w:lang w:val="uk-UA"/>
        </w:rPr>
        <w:t>громадсько</w:t>
      </w:r>
      <w:proofErr w:type="spellEnd"/>
      <w:r>
        <w:rPr>
          <w:sz w:val="28"/>
          <w:lang w:val="uk-UA"/>
        </w:rPr>
        <w:t xml:space="preserve"> - політичної</w:t>
      </w:r>
    </w:p>
    <w:p w:rsidR="00C24734" w:rsidRDefault="00C24734" w:rsidP="00C24734">
      <w:pPr>
        <w:ind w:right="-5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газети ,,Зоря Полтавщини” (за згодою)</w:t>
      </w:r>
    </w:p>
    <w:p w:rsidR="00C24734" w:rsidRDefault="00C24734" w:rsidP="00C24734">
      <w:pPr>
        <w:ind w:right="-57"/>
        <w:jc w:val="both"/>
        <w:rPr>
          <w:sz w:val="28"/>
          <w:lang w:val="uk-UA"/>
        </w:rPr>
      </w:pPr>
    </w:p>
    <w:p w:rsidR="00C24734" w:rsidRDefault="00C24734" w:rsidP="00C24734">
      <w:pPr>
        <w:ind w:right="-57"/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Гаран</w:t>
      </w:r>
      <w:proofErr w:type="spellEnd"/>
      <w:r>
        <w:rPr>
          <w:sz w:val="28"/>
          <w:lang w:val="uk-UA"/>
        </w:rPr>
        <w:t xml:space="preserve">                                                 - голова Полтавської обласної організації</w:t>
      </w:r>
    </w:p>
    <w:p w:rsidR="00C24734" w:rsidRDefault="00C24734" w:rsidP="00C24734">
      <w:pPr>
        <w:ind w:right="-57"/>
        <w:jc w:val="both"/>
        <w:rPr>
          <w:sz w:val="28"/>
          <w:lang w:val="uk-UA"/>
        </w:rPr>
      </w:pPr>
      <w:r>
        <w:rPr>
          <w:sz w:val="28"/>
          <w:lang w:val="uk-UA"/>
        </w:rPr>
        <w:t>Олена Валентинівна                          Національної спілки письменників</w:t>
      </w:r>
    </w:p>
    <w:p w:rsidR="00C24734" w:rsidRDefault="00C24734" w:rsidP="00C24734">
      <w:pPr>
        <w:ind w:right="-5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України (за згодою)</w:t>
      </w:r>
    </w:p>
    <w:p w:rsidR="00C24734" w:rsidRDefault="00C24734" w:rsidP="00C24734">
      <w:pPr>
        <w:ind w:right="-57"/>
        <w:jc w:val="both"/>
        <w:rPr>
          <w:sz w:val="28"/>
          <w:lang w:val="uk-UA"/>
        </w:rPr>
      </w:pPr>
    </w:p>
    <w:p w:rsidR="00C24734" w:rsidRDefault="00C24734" w:rsidP="00C24734">
      <w:pPr>
        <w:ind w:right="-57"/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Гринь</w:t>
      </w:r>
      <w:proofErr w:type="spellEnd"/>
      <w:r>
        <w:rPr>
          <w:sz w:val="28"/>
          <w:lang w:val="uk-UA"/>
        </w:rPr>
        <w:t xml:space="preserve">                                                 - відповідальний секретар Полтавської</w:t>
      </w:r>
    </w:p>
    <w:p w:rsidR="00C24734" w:rsidRDefault="00C24734" w:rsidP="00C24734">
      <w:pPr>
        <w:ind w:right="-57"/>
        <w:jc w:val="both"/>
        <w:rPr>
          <w:sz w:val="28"/>
          <w:lang w:val="en-US"/>
        </w:rPr>
      </w:pPr>
      <w:r>
        <w:rPr>
          <w:sz w:val="28"/>
          <w:lang w:val="uk-UA"/>
        </w:rPr>
        <w:t xml:space="preserve">Марія Михайлівна                             обласної організації Всеукраїнського </w:t>
      </w:r>
      <w:r>
        <w:rPr>
          <w:sz w:val="28"/>
          <w:lang w:val="en-US"/>
        </w:rPr>
        <w:t xml:space="preserve">             </w:t>
      </w:r>
    </w:p>
    <w:p w:rsidR="00C24734" w:rsidRDefault="00C24734" w:rsidP="00C24734">
      <w:pPr>
        <w:ind w:right="-57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                                                            </w:t>
      </w:r>
      <w:r>
        <w:rPr>
          <w:sz w:val="28"/>
          <w:lang w:val="uk-UA"/>
        </w:rPr>
        <w:t xml:space="preserve">товариства ,,Просвіта” ім. Тараса </w:t>
      </w:r>
      <w:r>
        <w:rPr>
          <w:sz w:val="28"/>
          <w:lang w:val="en-US"/>
        </w:rPr>
        <w:t xml:space="preserve"> </w:t>
      </w:r>
    </w:p>
    <w:p w:rsidR="00C24734" w:rsidRDefault="00C24734" w:rsidP="00C24734">
      <w:pPr>
        <w:ind w:right="-57"/>
        <w:jc w:val="both"/>
        <w:rPr>
          <w:sz w:val="28"/>
          <w:lang w:val="uk-UA"/>
        </w:rPr>
      </w:pPr>
      <w:r>
        <w:rPr>
          <w:sz w:val="28"/>
          <w:lang w:val="en-US"/>
        </w:rPr>
        <w:t xml:space="preserve">                                                              </w:t>
      </w:r>
      <w:r>
        <w:rPr>
          <w:sz w:val="28"/>
          <w:lang w:val="uk-UA"/>
        </w:rPr>
        <w:t>Шевченка  (за згодою)</w:t>
      </w:r>
    </w:p>
    <w:p w:rsidR="00C24734" w:rsidRDefault="00C24734" w:rsidP="00C24734">
      <w:pPr>
        <w:ind w:right="-57"/>
        <w:jc w:val="both"/>
        <w:rPr>
          <w:sz w:val="28"/>
          <w:lang w:val="uk-UA"/>
        </w:rPr>
      </w:pPr>
    </w:p>
    <w:p w:rsidR="00C24734" w:rsidRDefault="00C24734" w:rsidP="00C24734">
      <w:pPr>
        <w:ind w:right="-57"/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Кульчинський</w:t>
      </w:r>
      <w:proofErr w:type="spellEnd"/>
      <w:r>
        <w:rPr>
          <w:sz w:val="28"/>
          <w:lang w:val="uk-UA"/>
        </w:rPr>
        <w:t xml:space="preserve">                                  -  народний депутат України,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</w:p>
    <w:p w:rsidR="00C24734" w:rsidRDefault="00C24734" w:rsidP="00C24734">
      <w:pPr>
        <w:ind w:right="-5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Микола Георгійович                          Полтавської обласної організації </w:t>
      </w:r>
    </w:p>
    <w:p w:rsidR="00C24734" w:rsidRDefault="00C24734" w:rsidP="00C24734">
      <w:pPr>
        <w:ind w:right="-57" w:firstLine="708"/>
        <w:jc w:val="both"/>
        <w:rPr>
          <w:sz w:val="28"/>
          <w:lang w:val="uk-UA"/>
        </w:rPr>
      </w:pPr>
      <w:r>
        <w:rPr>
          <w:sz w:val="28"/>
          <w:lang w:val="en-US"/>
        </w:rPr>
        <w:t xml:space="preserve">                                                  </w:t>
      </w:r>
      <w:r>
        <w:rPr>
          <w:sz w:val="28"/>
          <w:lang w:val="uk-UA"/>
        </w:rPr>
        <w:t xml:space="preserve">  Всеукраїнського товариства</w:t>
      </w:r>
    </w:p>
    <w:p w:rsidR="00C24734" w:rsidRDefault="00C24734" w:rsidP="00C24734">
      <w:pPr>
        <w:ind w:right="-5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,,Просвіта” ім. Тараса Шевченка</w:t>
      </w:r>
    </w:p>
    <w:p w:rsidR="00C24734" w:rsidRDefault="00C24734" w:rsidP="00C24734">
      <w:pPr>
        <w:ind w:right="-5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(за згодою)</w:t>
      </w:r>
    </w:p>
    <w:p w:rsidR="00C24734" w:rsidRDefault="00C24734" w:rsidP="00C24734">
      <w:pPr>
        <w:ind w:right="-57"/>
        <w:jc w:val="both"/>
        <w:rPr>
          <w:sz w:val="28"/>
          <w:lang w:val="uk-UA"/>
        </w:rPr>
      </w:pPr>
    </w:p>
    <w:p w:rsidR="00C24734" w:rsidRDefault="00C24734" w:rsidP="00C24734">
      <w:pPr>
        <w:ind w:right="-57"/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Мироненко</w:t>
      </w:r>
      <w:proofErr w:type="spellEnd"/>
      <w:r>
        <w:rPr>
          <w:sz w:val="28"/>
          <w:lang w:val="uk-UA"/>
        </w:rPr>
        <w:t xml:space="preserve">                                         - позаштатний кореспондент з питань</w:t>
      </w:r>
    </w:p>
    <w:p w:rsidR="00C24734" w:rsidRDefault="00C24734" w:rsidP="00C24734">
      <w:pPr>
        <w:ind w:right="-57"/>
        <w:jc w:val="both"/>
        <w:rPr>
          <w:sz w:val="28"/>
          <w:lang w:val="uk-UA"/>
        </w:rPr>
      </w:pPr>
      <w:r>
        <w:rPr>
          <w:sz w:val="28"/>
          <w:lang w:val="uk-UA"/>
        </w:rPr>
        <w:t>Зінаїда Андріївна                                 культури газети Полтавської міської</w:t>
      </w:r>
    </w:p>
    <w:p w:rsidR="00C24734" w:rsidRDefault="00C24734" w:rsidP="00C24734">
      <w:pPr>
        <w:ind w:right="-5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ради ,,Полтавський  вісник” (за згодою)</w:t>
      </w:r>
    </w:p>
    <w:p w:rsidR="00C24734" w:rsidRDefault="00C24734" w:rsidP="00C24734">
      <w:pPr>
        <w:ind w:right="-5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</w:t>
      </w:r>
    </w:p>
    <w:p w:rsidR="00C24734" w:rsidRDefault="00C24734" w:rsidP="00C24734">
      <w:pPr>
        <w:ind w:right="-57"/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Мокляк</w:t>
      </w:r>
      <w:proofErr w:type="spellEnd"/>
      <w:r>
        <w:rPr>
          <w:sz w:val="28"/>
          <w:lang w:val="uk-UA"/>
        </w:rPr>
        <w:t xml:space="preserve">                                               - заступник директора з наукової роботи</w:t>
      </w:r>
    </w:p>
    <w:p w:rsidR="00C24734" w:rsidRDefault="00C24734" w:rsidP="00C24734">
      <w:pPr>
        <w:ind w:right="-5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Володимир Олександрович                Полтавського краєзнавчого музею </w:t>
      </w:r>
    </w:p>
    <w:p w:rsidR="00C24734" w:rsidRDefault="00C24734" w:rsidP="00C24734">
      <w:pPr>
        <w:ind w:right="-5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(за згодою)  </w:t>
      </w:r>
    </w:p>
    <w:p w:rsidR="00C24734" w:rsidRDefault="00C24734" w:rsidP="00C24734">
      <w:pPr>
        <w:ind w:right="-57"/>
        <w:jc w:val="both"/>
        <w:rPr>
          <w:sz w:val="28"/>
          <w:lang w:val="uk-UA"/>
        </w:rPr>
      </w:pPr>
    </w:p>
    <w:p w:rsidR="00C24734" w:rsidRDefault="00C24734" w:rsidP="00C24734">
      <w:pPr>
        <w:ind w:right="-57"/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Пустовіт</w:t>
      </w:r>
      <w:proofErr w:type="spellEnd"/>
      <w:r>
        <w:rPr>
          <w:sz w:val="28"/>
          <w:lang w:val="uk-UA"/>
        </w:rPr>
        <w:t xml:space="preserve">                                             - заступник директора  - начальник відділу</w:t>
      </w:r>
    </w:p>
    <w:p w:rsidR="00C24734" w:rsidRDefault="00C24734" w:rsidP="00C24734">
      <w:pPr>
        <w:ind w:right="-57"/>
        <w:jc w:val="both"/>
        <w:rPr>
          <w:sz w:val="28"/>
          <w:lang w:val="uk-UA"/>
        </w:rPr>
      </w:pPr>
      <w:r>
        <w:rPr>
          <w:sz w:val="28"/>
          <w:lang w:val="uk-UA"/>
        </w:rPr>
        <w:t>Тарас Павлович                                   інформації та використання документів</w:t>
      </w:r>
    </w:p>
    <w:p w:rsidR="00C24734" w:rsidRDefault="00C24734" w:rsidP="00C24734">
      <w:pPr>
        <w:ind w:right="-5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Державного архіву Полтавської області </w:t>
      </w:r>
    </w:p>
    <w:p w:rsidR="00C24734" w:rsidRDefault="00C24734" w:rsidP="00C24734">
      <w:pPr>
        <w:ind w:right="-57"/>
        <w:jc w:val="both"/>
        <w:rPr>
          <w:sz w:val="28"/>
          <w:lang w:val="uk-UA"/>
        </w:rPr>
      </w:pPr>
    </w:p>
    <w:p w:rsidR="00C24734" w:rsidRDefault="00C24734" w:rsidP="00C24734">
      <w:pPr>
        <w:ind w:right="-57"/>
        <w:jc w:val="both"/>
        <w:rPr>
          <w:sz w:val="28"/>
          <w:lang w:val="en-US"/>
        </w:rPr>
      </w:pPr>
      <w:proofErr w:type="spellStart"/>
      <w:r>
        <w:rPr>
          <w:sz w:val="28"/>
          <w:lang w:val="uk-UA"/>
        </w:rPr>
        <w:t>Степаненко</w:t>
      </w:r>
      <w:proofErr w:type="spellEnd"/>
      <w:r>
        <w:rPr>
          <w:sz w:val="28"/>
          <w:lang w:val="uk-UA"/>
        </w:rPr>
        <w:t xml:space="preserve">                         </w:t>
      </w:r>
      <w:r>
        <w:rPr>
          <w:sz w:val="28"/>
          <w:lang w:val="en-US"/>
        </w:rPr>
        <w:t xml:space="preserve">    </w:t>
      </w:r>
      <w:r>
        <w:rPr>
          <w:sz w:val="28"/>
          <w:lang w:val="uk-UA"/>
        </w:rPr>
        <w:t xml:space="preserve">           - декан факультету філології </w:t>
      </w:r>
    </w:p>
    <w:p w:rsidR="00C24734" w:rsidRPr="00510F83" w:rsidRDefault="00C24734" w:rsidP="00C24734">
      <w:pPr>
        <w:ind w:right="-57"/>
        <w:jc w:val="both"/>
        <w:rPr>
          <w:sz w:val="28"/>
          <w:lang w:val="en-US"/>
        </w:rPr>
      </w:pPr>
      <w:r>
        <w:rPr>
          <w:sz w:val="28"/>
          <w:lang w:val="uk-UA"/>
        </w:rPr>
        <w:t>Микола Іванович</w:t>
      </w:r>
      <w:r>
        <w:rPr>
          <w:sz w:val="28"/>
          <w:lang w:val="en-US"/>
        </w:rPr>
        <w:t xml:space="preserve">                                </w:t>
      </w:r>
      <w:r>
        <w:rPr>
          <w:sz w:val="28"/>
          <w:lang w:val="uk-UA"/>
        </w:rPr>
        <w:t>та журналістики</w:t>
      </w:r>
    </w:p>
    <w:p w:rsidR="00C24734" w:rsidRDefault="00C24734" w:rsidP="00C24734">
      <w:pPr>
        <w:ind w:right="-57"/>
        <w:jc w:val="both"/>
        <w:rPr>
          <w:sz w:val="28"/>
          <w:lang w:val="uk-UA"/>
        </w:rPr>
      </w:pPr>
      <w:r>
        <w:rPr>
          <w:sz w:val="28"/>
          <w:lang w:val="en-US"/>
        </w:rPr>
        <w:t xml:space="preserve">                             </w:t>
      </w:r>
      <w:r>
        <w:rPr>
          <w:sz w:val="28"/>
          <w:lang w:val="uk-UA"/>
        </w:rPr>
        <w:t xml:space="preserve">                                 Полтавського педагогічного </w:t>
      </w:r>
    </w:p>
    <w:p w:rsidR="00C24734" w:rsidRDefault="00C24734" w:rsidP="00C24734">
      <w:pPr>
        <w:ind w:right="-5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університету ім. В.Г. Короленка, професор</w:t>
      </w:r>
    </w:p>
    <w:p w:rsidR="00C24734" w:rsidRDefault="00C24734" w:rsidP="00C24734">
      <w:pPr>
        <w:ind w:right="-5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(за згодою)</w:t>
      </w:r>
    </w:p>
    <w:p w:rsidR="00C24734" w:rsidRDefault="00C24734" w:rsidP="00C24734">
      <w:pPr>
        <w:ind w:right="-57"/>
        <w:jc w:val="both"/>
        <w:rPr>
          <w:sz w:val="28"/>
          <w:lang w:val="uk-UA"/>
        </w:rPr>
      </w:pPr>
    </w:p>
    <w:p w:rsidR="00C24734" w:rsidRDefault="00C24734" w:rsidP="00C24734">
      <w:pPr>
        <w:ind w:right="-57"/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Фурса</w:t>
      </w:r>
      <w:proofErr w:type="spellEnd"/>
      <w:r>
        <w:rPr>
          <w:sz w:val="28"/>
          <w:lang w:val="uk-UA"/>
        </w:rPr>
        <w:t xml:space="preserve">                                                  - представник Асоціації українських</w:t>
      </w:r>
    </w:p>
    <w:p w:rsidR="00C24734" w:rsidRDefault="00C24734" w:rsidP="00C24734">
      <w:pPr>
        <w:ind w:right="-57"/>
        <w:jc w:val="both"/>
        <w:rPr>
          <w:sz w:val="28"/>
          <w:lang w:val="uk-UA"/>
        </w:rPr>
      </w:pPr>
      <w:r>
        <w:rPr>
          <w:sz w:val="28"/>
          <w:lang w:val="uk-UA"/>
        </w:rPr>
        <w:t>Наталія В'ячеславівна                          письменників (за згодою)</w:t>
      </w:r>
    </w:p>
    <w:p w:rsidR="00C24734" w:rsidRDefault="00C24734" w:rsidP="00C24734">
      <w:pPr>
        <w:ind w:right="-57"/>
        <w:jc w:val="both"/>
        <w:rPr>
          <w:sz w:val="28"/>
          <w:lang w:val="uk-UA"/>
        </w:rPr>
      </w:pPr>
    </w:p>
    <w:p w:rsidR="00C24734" w:rsidRDefault="00C24734" w:rsidP="00C24734">
      <w:pPr>
        <w:ind w:right="-57"/>
        <w:jc w:val="both"/>
        <w:rPr>
          <w:sz w:val="28"/>
          <w:lang w:val="uk-UA"/>
        </w:rPr>
      </w:pPr>
    </w:p>
    <w:p w:rsidR="00C24734" w:rsidRDefault="00C24734" w:rsidP="00C24734">
      <w:pPr>
        <w:ind w:right="-57"/>
        <w:jc w:val="both"/>
        <w:rPr>
          <w:lang w:val="uk-UA"/>
        </w:rPr>
      </w:pPr>
      <w:r>
        <w:rPr>
          <w:sz w:val="28"/>
          <w:lang w:val="uk-UA"/>
        </w:rPr>
        <w:t xml:space="preserve">Заступник   голови                              </w:t>
      </w:r>
      <w:r>
        <w:rPr>
          <w:lang w:val="uk-UA"/>
        </w:rPr>
        <w:t xml:space="preserve">                                            </w:t>
      </w:r>
      <w:r>
        <w:rPr>
          <w:sz w:val="28"/>
          <w:lang w:val="uk-UA"/>
        </w:rPr>
        <w:t xml:space="preserve">Н.С. </w:t>
      </w:r>
      <w:proofErr w:type="spellStart"/>
      <w:r>
        <w:rPr>
          <w:sz w:val="28"/>
          <w:lang w:val="uk-UA"/>
        </w:rPr>
        <w:t>Мякушко</w:t>
      </w:r>
      <w:proofErr w:type="spellEnd"/>
      <w:r>
        <w:rPr>
          <w:lang w:val="uk-UA"/>
        </w:rPr>
        <w:t xml:space="preserve">  </w:t>
      </w:r>
    </w:p>
    <w:p w:rsidR="00C24734" w:rsidRDefault="00C24734" w:rsidP="00C24734">
      <w:pPr>
        <w:ind w:right="-5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облдержадміністрації    </w:t>
      </w:r>
    </w:p>
    <w:p w:rsidR="00C24734" w:rsidRDefault="00C24734" w:rsidP="00C24734">
      <w:pPr>
        <w:ind w:right="-57"/>
        <w:jc w:val="both"/>
        <w:rPr>
          <w:sz w:val="28"/>
          <w:lang w:val="uk-UA"/>
        </w:rPr>
      </w:pPr>
    </w:p>
    <w:p w:rsidR="00F870F7" w:rsidRPr="00C24734" w:rsidRDefault="00F870F7">
      <w:pPr>
        <w:rPr>
          <w:lang w:val="en-US"/>
        </w:rPr>
      </w:pPr>
    </w:p>
    <w:sectPr w:rsidR="00F870F7" w:rsidRPr="00C24734" w:rsidSect="000D2F32">
      <w:pgSz w:w="11907" w:h="16840" w:code="9"/>
      <w:pgMar w:top="1134" w:right="850" w:bottom="1134" w:left="1418" w:header="709" w:footer="709" w:gutter="0"/>
      <w:cols w:space="708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D2F32"/>
    <w:rsid w:val="0026315A"/>
    <w:rsid w:val="00514504"/>
    <w:rsid w:val="008F55F6"/>
    <w:rsid w:val="00C24734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569884-31F5-454A-9D32-3295E0DA6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34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lockText">
    <w:name w:val="Block Text"/>
    <w:basedOn w:val="Normal"/>
    <w:rsid w:val="00C24734"/>
    <w:pPr>
      <w:ind w:left="-540" w:right="-1048"/>
      <w:jc w:val="both"/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ЗАТВЕРДЖЕНО</vt:lpstr>
    </vt:vector>
  </TitlesOfParts>
  <Company>PODA</Company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ЗАТВЕРДЖЕНО</dc:title>
  <dc:subject/>
  <dc:creator>adm_poch</dc:creator>
  <cp:keywords/>
  <dc:description/>
  <cp:lastModifiedBy>Mykhailo Tolstikhin</cp:lastModifiedBy>
  <cp:revision>2</cp:revision>
  <dcterms:created xsi:type="dcterms:W3CDTF">2023-06-08T12:46:00Z</dcterms:created>
  <dcterms:modified xsi:type="dcterms:W3CDTF">2023-06-08T12:46:00Z</dcterms:modified>
</cp:coreProperties>
</file>