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6FE" w:rsidRPr="00957B04" w:rsidRDefault="00B216FE" w:rsidP="00B216FE">
      <w:pPr>
        <w:tabs>
          <w:tab w:val="center" w:pos="59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957B04">
        <w:rPr>
          <w:sz w:val="28"/>
          <w:szCs w:val="28"/>
          <w:lang w:val="uk-UA"/>
        </w:rPr>
        <w:t>ЗАТВЕРДЖЕНО</w:t>
      </w:r>
    </w:p>
    <w:p w:rsidR="00B216FE" w:rsidRPr="00957B04" w:rsidRDefault="00B216FE" w:rsidP="00B216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Розпорядження</w:t>
      </w:r>
      <w:r w:rsidRPr="00957B04">
        <w:rPr>
          <w:sz w:val="28"/>
          <w:szCs w:val="28"/>
          <w:lang w:val="uk-UA"/>
        </w:rPr>
        <w:t xml:space="preserve"> голови</w:t>
      </w:r>
    </w:p>
    <w:p w:rsidR="00B216FE" w:rsidRDefault="00B216FE" w:rsidP="00B216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о</w:t>
      </w:r>
      <w:r w:rsidRPr="00957B04">
        <w:rPr>
          <w:sz w:val="28"/>
          <w:szCs w:val="28"/>
          <w:lang w:val="uk-UA"/>
        </w:rPr>
        <w:t>блдержадміністрації</w:t>
      </w: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18.03.2009       № 80</w:t>
      </w:r>
    </w:p>
    <w:p w:rsidR="00B216FE" w:rsidRDefault="00B216FE" w:rsidP="00B216FE">
      <w:pPr>
        <w:rPr>
          <w:sz w:val="28"/>
          <w:szCs w:val="28"/>
          <w:lang w:val="uk-UA"/>
        </w:rPr>
      </w:pP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СКЛАД</w:t>
      </w:r>
    </w:p>
    <w:p w:rsidR="00B216FE" w:rsidRPr="00957B04" w:rsidRDefault="00B216FE" w:rsidP="00B216FE">
      <w:pPr>
        <w:jc w:val="center"/>
        <w:rPr>
          <w:lang w:val="uk-UA"/>
        </w:rPr>
      </w:pPr>
    </w:p>
    <w:p w:rsidR="00B216FE" w:rsidRPr="00B216FE" w:rsidRDefault="00B216FE" w:rsidP="00B216FE">
      <w:p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Ліцензійної комісії з питань професійної  діяльності</w:t>
      </w: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 xml:space="preserve">у сфері надання соціальних послуг </w:t>
      </w:r>
    </w:p>
    <w:p w:rsidR="00B216FE" w:rsidRDefault="00B216FE" w:rsidP="00B216FE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3"/>
        <w:gridCol w:w="4807"/>
      </w:tblGrid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Надія Семенівна</w:t>
            </w:r>
          </w:p>
        </w:tc>
        <w:tc>
          <w:tcPr>
            <w:tcW w:w="4807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  <w:p w:rsidR="00B216FE" w:rsidRPr="00957B04" w:rsidRDefault="00B216FE" w:rsidP="007E2D74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Корнієнко 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4807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- начальник Головного управління праці та соціального захисту населення облдержадміністрації, заступник голови Комісії</w:t>
            </w:r>
          </w:p>
          <w:p w:rsidR="00B216FE" w:rsidRPr="00957B04" w:rsidRDefault="00B216FE" w:rsidP="007E2D74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Винокурова</w:t>
            </w:r>
            <w:proofErr w:type="spellEnd"/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Олена Едуардівна</w:t>
            </w:r>
          </w:p>
        </w:tc>
        <w:tc>
          <w:tcPr>
            <w:tcW w:w="4807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- начальник відділу стаціонарних установ Головного управління праці та соціального захисту населення облдержадміністрації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B216FE" w:rsidRPr="00957B04" w:rsidRDefault="00B216FE" w:rsidP="007E2D74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9570" w:type="dxa"/>
            <w:gridSpan w:val="2"/>
          </w:tcPr>
          <w:p w:rsidR="00B216FE" w:rsidRDefault="00B216FE" w:rsidP="007E2D7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6FE" w:rsidRPr="009516C7" w:rsidRDefault="00B216FE" w:rsidP="007E2D74">
            <w:pPr>
              <w:jc w:val="center"/>
              <w:rPr>
                <w:sz w:val="28"/>
                <w:szCs w:val="28"/>
                <w:lang w:val="uk-UA"/>
              </w:rPr>
            </w:pPr>
            <w:r w:rsidRPr="009516C7">
              <w:rPr>
                <w:sz w:val="28"/>
                <w:szCs w:val="28"/>
                <w:lang w:val="uk-UA"/>
              </w:rPr>
              <w:t>Члени комісії:</w:t>
            </w:r>
          </w:p>
          <w:p w:rsidR="00B216FE" w:rsidRPr="00957B04" w:rsidRDefault="00B216FE" w:rsidP="007E2D74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Черняк 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Нін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57B04">
              <w:rPr>
                <w:sz w:val="28"/>
                <w:szCs w:val="28"/>
                <w:lang w:val="uk-UA"/>
              </w:rPr>
              <w:t xml:space="preserve"> Степанівна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 xml:space="preserve">заступник начальника, начальник управління фінансів та стаціонарних установ Головного управління праці та соціального захисту населення облдержадміністрації 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</w:t>
            </w:r>
            <w:r w:rsidRPr="00957B04">
              <w:rPr>
                <w:sz w:val="28"/>
                <w:szCs w:val="28"/>
                <w:lang w:val="uk-UA"/>
              </w:rPr>
              <w:t>управління містобудування та архітектури облдержадміністрації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Шкоденко</w:t>
            </w:r>
            <w:proofErr w:type="spellEnd"/>
            <w:r w:rsidRPr="00957B04">
              <w:rPr>
                <w:sz w:val="28"/>
                <w:szCs w:val="28"/>
                <w:lang w:val="uk-UA"/>
              </w:rPr>
              <w:t xml:space="preserve"> 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у справах </w:t>
            </w:r>
            <w:r w:rsidRPr="00957B04">
              <w:rPr>
                <w:sz w:val="28"/>
                <w:szCs w:val="28"/>
                <w:lang w:val="uk-UA"/>
              </w:rPr>
              <w:t>сім’ї та молоді облдержадміністрації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Шумейко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терапевт</w:t>
            </w:r>
            <w:r w:rsidRPr="00957B04">
              <w:rPr>
                <w:sz w:val="28"/>
                <w:szCs w:val="28"/>
                <w:lang w:val="uk-UA"/>
              </w:rPr>
              <w:t xml:space="preserve"> Головного управління охорони здоров’я облдержадміністрації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Кочан</w:t>
            </w:r>
            <w:proofErr w:type="spellEnd"/>
            <w:r w:rsidRPr="00957B04">
              <w:rPr>
                <w:sz w:val="28"/>
                <w:szCs w:val="28"/>
                <w:lang w:val="uk-UA"/>
              </w:rPr>
              <w:t xml:space="preserve"> 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4807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>заступник начальника юридичного відділу облдержадміністрації</w:t>
            </w:r>
          </w:p>
        </w:tc>
      </w:tr>
      <w:tr w:rsidR="00B216FE" w:rsidRPr="00957B04" w:rsidTr="007E2D74">
        <w:tc>
          <w:tcPr>
            <w:tcW w:w="4763" w:type="dxa"/>
          </w:tcPr>
          <w:p w:rsidR="00B216FE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Півень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lastRenderedPageBreak/>
              <w:t>Світлана Василівна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 xml:space="preserve">директор обласного центру </w:t>
            </w:r>
          </w:p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lastRenderedPageBreak/>
              <w:t>соціальних служб для дітей, сім’ї та молоді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Галаган </w:t>
            </w:r>
          </w:p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Андріївна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завідуюча відділенням комунальної гігієни обласної санітарно-епідеміологічної станції</w:t>
            </w:r>
          </w:p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Колесник 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Надія </w:t>
            </w:r>
            <w:r>
              <w:rPr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>директор центру реабілітації дітей-інвалідів м. Кременчука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Чабан 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Микола Никифорович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957B04">
              <w:rPr>
                <w:sz w:val="28"/>
                <w:szCs w:val="28"/>
                <w:lang w:val="uk-UA"/>
              </w:rPr>
              <w:t>Горбанівського</w:t>
            </w:r>
            <w:proofErr w:type="spellEnd"/>
            <w:r w:rsidRPr="00957B04">
              <w:rPr>
                <w:sz w:val="28"/>
                <w:szCs w:val="28"/>
                <w:lang w:val="uk-UA"/>
              </w:rPr>
              <w:t xml:space="preserve"> геріатричного пансіонату ветеранів війни та праці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Дзюба 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Лариса Борисівна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пенсіонерів та одиноких непрацездатних громадян Автозаводського району Департаменту праці та соціального захисту населення виконкому Кременчуцької міської ради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Благодир</w:t>
            </w:r>
            <w:proofErr w:type="spellEnd"/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>завідувач сектору - юрисконсульт представництва Державного комітету України з питань регуляторної політики та підприємництва в Полтавській області (за згодою)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Дуброва</w:t>
            </w:r>
            <w:proofErr w:type="spellEnd"/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 xml:space="preserve">заступник начальника Головного управління-начальник управління загальної середньої освіти, професійно-технічної освіти та фінансово-господарської роботи </w:t>
            </w:r>
            <w:r>
              <w:rPr>
                <w:sz w:val="28"/>
                <w:szCs w:val="28"/>
                <w:lang w:val="uk-UA"/>
              </w:rPr>
              <w:t>Г</w:t>
            </w:r>
            <w:r w:rsidRPr="00957B04">
              <w:rPr>
                <w:sz w:val="28"/>
                <w:szCs w:val="28"/>
                <w:lang w:val="uk-UA"/>
              </w:rPr>
              <w:t xml:space="preserve">оловного управління освіти і науки облдержадміністрації 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216FE" w:rsidRPr="00957B04" w:rsidTr="007E2D74">
        <w:tc>
          <w:tcPr>
            <w:tcW w:w="4763" w:type="dxa"/>
          </w:tcPr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57B04">
              <w:rPr>
                <w:sz w:val="28"/>
                <w:szCs w:val="28"/>
                <w:lang w:val="uk-UA"/>
              </w:rPr>
              <w:t>Гуласпарова</w:t>
            </w:r>
            <w:proofErr w:type="spellEnd"/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Надія Миколаївна</w:t>
            </w:r>
          </w:p>
        </w:tc>
        <w:tc>
          <w:tcPr>
            <w:tcW w:w="4807" w:type="dxa"/>
          </w:tcPr>
          <w:p w:rsidR="00B216FE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57B04">
              <w:rPr>
                <w:sz w:val="28"/>
                <w:szCs w:val="28"/>
                <w:lang w:val="uk-UA"/>
              </w:rPr>
              <w:t>голова Полтавської обласної організації Товариства Червоного Хреста України (за згодою)</w:t>
            </w:r>
          </w:p>
          <w:p w:rsidR="00B216FE" w:rsidRPr="00957B04" w:rsidRDefault="00B216FE" w:rsidP="007E2D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216FE" w:rsidRDefault="00B216FE" w:rsidP="00B216FE">
      <w:pPr>
        <w:rPr>
          <w:lang w:val="uk-UA"/>
        </w:rPr>
      </w:pPr>
    </w:p>
    <w:p w:rsidR="00B216FE" w:rsidRPr="00957B04" w:rsidRDefault="00B216FE" w:rsidP="00B216FE">
      <w:pPr>
        <w:rPr>
          <w:lang w:val="uk-UA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68"/>
        <w:gridCol w:w="1980"/>
        <w:gridCol w:w="2904"/>
      </w:tblGrid>
      <w:tr w:rsidR="00B216FE" w:rsidRPr="00957B04" w:rsidTr="007E2D74">
        <w:trPr>
          <w:trHeight w:val="795"/>
        </w:trPr>
        <w:tc>
          <w:tcPr>
            <w:tcW w:w="4968" w:type="dxa"/>
            <w:shd w:val="clear" w:color="auto" w:fill="auto"/>
          </w:tcPr>
          <w:p w:rsidR="00B216FE" w:rsidRDefault="00B216FE" w:rsidP="007E2D74">
            <w:pPr>
              <w:pStyle w:val="BodyText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Заступник голови - керівник </w:t>
            </w:r>
          </w:p>
          <w:p w:rsidR="00B216FE" w:rsidRPr="00957B04" w:rsidRDefault="00B216FE" w:rsidP="007E2D74">
            <w:pPr>
              <w:pStyle w:val="BodyText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1980" w:type="dxa"/>
            <w:shd w:val="clear" w:color="auto" w:fill="auto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04" w:type="dxa"/>
            <w:shd w:val="clear" w:color="auto" w:fill="auto"/>
          </w:tcPr>
          <w:p w:rsidR="00B216FE" w:rsidRPr="00957B04" w:rsidRDefault="00B216FE" w:rsidP="007E2D74">
            <w:pPr>
              <w:pStyle w:val="BodyText"/>
              <w:rPr>
                <w:sz w:val="28"/>
                <w:szCs w:val="28"/>
                <w:lang w:val="uk-UA"/>
              </w:rPr>
            </w:pPr>
          </w:p>
          <w:p w:rsidR="00B216FE" w:rsidRDefault="00B216FE" w:rsidP="007E2D74">
            <w:pPr>
              <w:pStyle w:val="BodyText"/>
              <w:rPr>
                <w:sz w:val="28"/>
                <w:szCs w:val="28"/>
                <w:lang w:val="en-US"/>
              </w:rPr>
            </w:pPr>
            <w:r w:rsidRPr="00957B04">
              <w:rPr>
                <w:sz w:val="28"/>
                <w:szCs w:val="28"/>
                <w:lang w:val="uk-UA"/>
              </w:rPr>
              <w:t>С. А. Соловей</w:t>
            </w:r>
          </w:p>
          <w:p w:rsidR="00B216FE" w:rsidRPr="00B216FE" w:rsidRDefault="00B216FE" w:rsidP="007E2D74">
            <w:pPr>
              <w:pStyle w:val="BodyText"/>
              <w:rPr>
                <w:sz w:val="28"/>
                <w:szCs w:val="28"/>
                <w:lang w:val="en-US"/>
              </w:rPr>
            </w:pPr>
          </w:p>
        </w:tc>
      </w:tr>
    </w:tbl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E2D74">
        <w:rPr>
          <w:lang w:val="en-US"/>
        </w:rPr>
        <w:t xml:space="preserve">         </w:t>
      </w:r>
      <w:r w:rsidRPr="00957B04">
        <w:rPr>
          <w:sz w:val="28"/>
          <w:szCs w:val="28"/>
          <w:lang w:val="uk-UA"/>
        </w:rPr>
        <w:t>ЗАТВЕРДЖЕНО</w:t>
      </w:r>
    </w:p>
    <w:p w:rsidR="00B216FE" w:rsidRPr="00957B04" w:rsidRDefault="00B216FE" w:rsidP="00B216FE">
      <w:pPr>
        <w:ind w:left="566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Розпорядження</w:t>
      </w:r>
      <w:r w:rsidRPr="00957B04">
        <w:rPr>
          <w:sz w:val="28"/>
          <w:szCs w:val="28"/>
          <w:lang w:val="uk-UA"/>
        </w:rPr>
        <w:t xml:space="preserve"> голови</w:t>
      </w:r>
    </w:p>
    <w:p w:rsidR="00B216FE" w:rsidRPr="00957B04" w:rsidRDefault="00B216FE" w:rsidP="00B216FE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57B04">
        <w:rPr>
          <w:sz w:val="28"/>
          <w:szCs w:val="28"/>
          <w:lang w:val="uk-UA"/>
        </w:rPr>
        <w:t>облдержадміністрації</w:t>
      </w:r>
    </w:p>
    <w:p w:rsidR="00B216FE" w:rsidRPr="001B48FC" w:rsidRDefault="00B216FE" w:rsidP="00B216FE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B48F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 w:rsidRPr="001B48FC">
        <w:rPr>
          <w:sz w:val="28"/>
          <w:szCs w:val="28"/>
          <w:lang w:val="uk-UA"/>
        </w:rPr>
        <w:t>18.03.2009    № 80</w:t>
      </w:r>
    </w:p>
    <w:p w:rsidR="00B216FE" w:rsidRDefault="00B216FE" w:rsidP="00B216FE">
      <w:pPr>
        <w:jc w:val="center"/>
        <w:rPr>
          <w:sz w:val="28"/>
          <w:szCs w:val="28"/>
          <w:lang w:val="uk-UA"/>
        </w:rPr>
      </w:pPr>
    </w:p>
    <w:p w:rsidR="00B216FE" w:rsidRDefault="00B216FE" w:rsidP="00B216FE">
      <w:pPr>
        <w:jc w:val="center"/>
        <w:rPr>
          <w:sz w:val="28"/>
          <w:szCs w:val="28"/>
          <w:lang w:val="uk-UA"/>
        </w:rPr>
      </w:pP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ПОЛОЖЕННЯ</w:t>
      </w: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 xml:space="preserve">про Ліцензійну комісію з питань професійної  діяльності  у  сфері надання соціальних послуг </w:t>
      </w:r>
    </w:p>
    <w:p w:rsidR="00B216FE" w:rsidRPr="00957B04" w:rsidRDefault="00B216FE" w:rsidP="00B216FE">
      <w:pPr>
        <w:jc w:val="center"/>
        <w:rPr>
          <w:sz w:val="28"/>
          <w:szCs w:val="28"/>
          <w:lang w:val="uk-UA"/>
        </w:rPr>
      </w:pPr>
    </w:p>
    <w:p w:rsidR="00B216FE" w:rsidRDefault="00B216FE" w:rsidP="00B216FE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ЗАГАЛЬНІ ПОЛОЖЕННЯ</w:t>
      </w:r>
    </w:p>
    <w:p w:rsidR="00B216FE" w:rsidRPr="00957B04" w:rsidRDefault="00B216FE" w:rsidP="00B216FE">
      <w:pPr>
        <w:ind w:left="360"/>
        <w:rPr>
          <w:sz w:val="28"/>
          <w:szCs w:val="28"/>
          <w:lang w:val="uk-UA"/>
        </w:rPr>
      </w:pP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Ліцензійна комісія з питань професійної  діяльності у сфері надання соціальних послуг при облдержадміністрації (далі - Комісія) є консультативно-дорадчим органом облдержадміністрації.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Комісія у своїй діяльності керується Конституцією України, законами України, актами Президента України, Кабінету Міністрів України, іншими нормативно-правовими актами, а також цим Положенням</w:t>
      </w:r>
      <w:r w:rsidRPr="0036436B">
        <w:rPr>
          <w:sz w:val="28"/>
          <w:szCs w:val="28"/>
          <w:lang w:val="uk-UA"/>
        </w:rPr>
        <w:t xml:space="preserve"> </w:t>
      </w:r>
      <w:r w:rsidRPr="00957B04">
        <w:rPr>
          <w:sz w:val="28"/>
          <w:szCs w:val="28"/>
          <w:lang w:val="uk-UA"/>
        </w:rPr>
        <w:t>про Ліцензійну комісію з питань професійної  діяльності  у  сфері надання соціальних послуг</w:t>
      </w:r>
      <w:r>
        <w:rPr>
          <w:sz w:val="28"/>
          <w:szCs w:val="28"/>
          <w:lang w:val="uk-UA"/>
        </w:rPr>
        <w:t xml:space="preserve"> (далі - Положення).</w:t>
      </w:r>
      <w:r w:rsidRPr="00957B04">
        <w:rPr>
          <w:sz w:val="28"/>
          <w:szCs w:val="28"/>
          <w:lang w:val="uk-UA"/>
        </w:rPr>
        <w:t xml:space="preserve"> </w:t>
      </w:r>
    </w:p>
    <w:p w:rsidR="00B216FE" w:rsidRPr="00957B04" w:rsidRDefault="00B216FE" w:rsidP="00B216FE">
      <w:pPr>
        <w:ind w:left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Комісія створюється з метою: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забезпечення рівності прав, законних інтересів усіх суб’єктів господарювання, які мають наміри проводити професійну діяльність у сфері надання соціальних послуг;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встановлення єдиного порядку ліцензування професійної діяльності у сфері надання соціальних послуг;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здійснення методичного керівництва, інформаційного забезпечення діяльності, пов’язаної з професійної діяльності у сфері надання соціальних послуг;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забезпечення виконання законодавства у сфері ліцензування професійної  діяльності  у  сфері надання соціальних послуг;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аналізу стану та розроблення рекомендацій щодо вдосконалення ліцензування професійної  діяльності  у  сфері надання соціальних послуг.</w:t>
      </w:r>
    </w:p>
    <w:p w:rsidR="00B216FE" w:rsidRPr="00957B04" w:rsidRDefault="00B216FE" w:rsidP="00B216FE">
      <w:pPr>
        <w:jc w:val="both"/>
        <w:rPr>
          <w:sz w:val="28"/>
          <w:szCs w:val="28"/>
          <w:lang w:val="uk-UA"/>
        </w:rPr>
      </w:pPr>
    </w:p>
    <w:p w:rsidR="00B216FE" w:rsidRDefault="00B216FE" w:rsidP="00B216FE">
      <w:pPr>
        <w:ind w:firstLine="360"/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2.ОСНОВНІ ЗАВДАННЯ І ФУНКЦІЇ КОМІСІЇ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2.1. Комісія створюється у складі голови, заступника голови, секретаря та членів Комісії для розгляду заяв та відповідних документів суб’єктів господарювання відповідно за законодавства з питань ліцензування професійної  діяльності  у  сфері надання соціальних послуг. Склад та зміни до складу Комісії затверджуються розпорядженням голови облдержадміністрації.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2.2. Керівництво роботою Комісії здійснює її голова.</w:t>
      </w:r>
    </w:p>
    <w:p w:rsidR="00B216FE" w:rsidRPr="00957B04" w:rsidRDefault="00B216FE" w:rsidP="00B216FE">
      <w:pPr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ab/>
        <w:t>Головою Комісії є заступник голови облдержадміністрації відповідно до розподілу функціональних повноважень.</w:t>
      </w:r>
    </w:p>
    <w:p w:rsidR="00B216FE" w:rsidRPr="00957B04" w:rsidRDefault="00B216FE" w:rsidP="00B216FE">
      <w:pPr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ab/>
        <w:t>Голова комісії:</w:t>
      </w:r>
    </w:p>
    <w:p w:rsidR="00B216FE" w:rsidRDefault="00B216FE" w:rsidP="00B216FE">
      <w:pPr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ab/>
        <w:t>підписує оформлені ліцензії на підставі розпорядження голови облдержадміністрації;</w:t>
      </w:r>
    </w:p>
    <w:p w:rsidR="00B216FE" w:rsidRDefault="00B216FE" w:rsidP="00B216FE">
      <w:pPr>
        <w:jc w:val="both"/>
        <w:rPr>
          <w:sz w:val="28"/>
          <w:szCs w:val="28"/>
          <w:lang w:val="uk-UA"/>
        </w:rPr>
      </w:pP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57B04">
        <w:rPr>
          <w:sz w:val="28"/>
          <w:szCs w:val="28"/>
          <w:lang w:val="uk-UA"/>
        </w:rPr>
        <w:t>має заступника, який виконує обов’язки голови у разі його відсутності.</w:t>
      </w:r>
    </w:p>
    <w:p w:rsidR="00B216FE" w:rsidRPr="00957B04" w:rsidRDefault="00B216FE" w:rsidP="00B216FE">
      <w:pPr>
        <w:tabs>
          <w:tab w:val="left" w:pos="4536"/>
        </w:tabs>
        <w:ind w:firstLine="360"/>
        <w:jc w:val="both"/>
        <w:rPr>
          <w:spacing w:val="-4"/>
          <w:sz w:val="28"/>
          <w:szCs w:val="28"/>
          <w:lang w:val="uk-UA"/>
        </w:rPr>
      </w:pPr>
      <w:r w:rsidRPr="00957B04">
        <w:rPr>
          <w:spacing w:val="-4"/>
          <w:sz w:val="28"/>
          <w:szCs w:val="28"/>
          <w:lang w:val="uk-UA"/>
        </w:rPr>
        <w:t>2.3. Комісія відповідно до покладених на неї завдань:</w:t>
      </w:r>
    </w:p>
    <w:p w:rsidR="00B216FE" w:rsidRDefault="00B216FE" w:rsidP="00B216FE">
      <w:pPr>
        <w:tabs>
          <w:tab w:val="left" w:pos="4536"/>
        </w:tabs>
        <w:jc w:val="both"/>
        <w:rPr>
          <w:spacing w:val="-4"/>
          <w:sz w:val="28"/>
          <w:szCs w:val="28"/>
          <w:lang w:val="uk-UA"/>
        </w:rPr>
      </w:pPr>
    </w:p>
    <w:p w:rsidR="00B216FE" w:rsidRPr="00957B04" w:rsidRDefault="00B216FE" w:rsidP="00B216FE">
      <w:pPr>
        <w:tabs>
          <w:tab w:val="left" w:pos="720"/>
        </w:tabs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</w:r>
      <w:r w:rsidRPr="00957B04">
        <w:rPr>
          <w:spacing w:val="-4"/>
          <w:sz w:val="28"/>
          <w:szCs w:val="28"/>
          <w:lang w:val="uk-UA"/>
        </w:rPr>
        <w:t>розглядає заяви суб'єктів господарювання про видачу (переоформлення) ліцензій (їх копій, дублікатів) та документи, які до них додаються у встановлені законодавством терміни.</w:t>
      </w:r>
    </w:p>
    <w:p w:rsidR="00B216FE" w:rsidRPr="00957B04" w:rsidRDefault="00B216FE" w:rsidP="00B216FE">
      <w:pPr>
        <w:tabs>
          <w:tab w:val="left" w:pos="720"/>
        </w:tabs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</w:r>
      <w:r w:rsidRPr="00957B04">
        <w:rPr>
          <w:spacing w:val="-4"/>
          <w:sz w:val="28"/>
          <w:szCs w:val="28"/>
          <w:lang w:val="uk-UA"/>
        </w:rPr>
        <w:t>зберігає відповідні ліцензійні справи з дотриманням вимог чинного законодавства щодо зберігання відповідної документації.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    </w:t>
      </w:r>
      <w:r w:rsidRPr="00957B04">
        <w:rPr>
          <w:spacing w:val="-4"/>
          <w:sz w:val="28"/>
          <w:szCs w:val="28"/>
          <w:lang w:val="uk-UA"/>
        </w:rPr>
        <w:t xml:space="preserve">виконує інші </w:t>
      </w:r>
      <w:r>
        <w:rPr>
          <w:spacing w:val="-4"/>
          <w:sz w:val="28"/>
          <w:szCs w:val="28"/>
          <w:lang w:val="uk-UA"/>
        </w:rPr>
        <w:t xml:space="preserve">функції </w:t>
      </w:r>
      <w:r w:rsidRPr="00957B04">
        <w:rPr>
          <w:spacing w:val="-4"/>
          <w:sz w:val="28"/>
          <w:szCs w:val="28"/>
          <w:lang w:val="uk-UA"/>
        </w:rPr>
        <w:t>з питань ліцензування професійної діяльності на території області у сфері надання соціальних послуг.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2.4. До складу Комісії можуть входити представники органів виконавчої влади, місцевого самоврядування, інших зацікавлених організацій (за згодою).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 xml:space="preserve">2.5. Формою роботи Комісії є засідання, які проводяться у разі потреби, </w:t>
      </w:r>
      <w:r w:rsidRPr="00402C2E">
        <w:rPr>
          <w:sz w:val="28"/>
          <w:szCs w:val="28"/>
          <w:lang w:val="uk-UA"/>
        </w:rPr>
        <w:t>але не рідше одного разу на квартал</w:t>
      </w:r>
      <w:r w:rsidRPr="00957B04">
        <w:rPr>
          <w:i/>
          <w:sz w:val="28"/>
          <w:szCs w:val="28"/>
          <w:lang w:val="uk-UA"/>
        </w:rPr>
        <w:t>.</w:t>
      </w:r>
      <w:r w:rsidRPr="00957B04">
        <w:rPr>
          <w:sz w:val="28"/>
          <w:szCs w:val="28"/>
          <w:lang w:val="uk-UA"/>
        </w:rPr>
        <w:t xml:space="preserve"> Засідання </w:t>
      </w:r>
      <w:r>
        <w:rPr>
          <w:sz w:val="28"/>
          <w:szCs w:val="28"/>
          <w:lang w:val="uk-UA"/>
        </w:rPr>
        <w:t>К</w:t>
      </w:r>
      <w:r w:rsidRPr="00957B04">
        <w:rPr>
          <w:sz w:val="28"/>
          <w:szCs w:val="28"/>
          <w:lang w:val="uk-UA"/>
        </w:rPr>
        <w:t xml:space="preserve">омісії є правомочним, якщо на ньому присутні не менше як половина членів </w:t>
      </w:r>
      <w:r>
        <w:rPr>
          <w:sz w:val="28"/>
          <w:szCs w:val="28"/>
          <w:lang w:val="uk-UA"/>
        </w:rPr>
        <w:t>К</w:t>
      </w:r>
      <w:r w:rsidRPr="00957B04">
        <w:rPr>
          <w:sz w:val="28"/>
          <w:szCs w:val="28"/>
          <w:lang w:val="uk-UA"/>
        </w:rPr>
        <w:t>омісії.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2.6. Комісія приймає рішення щодо видачі (або про відмову) та переоформлення ліцензії (або про відмову), видачі дублікату та копії ліцензій (або про відмову), анулювання ліцензії та відмову по ліцензуванню професійної  діяльності  у  сфері надання соціальних послуг, визнання ліцензій недійсними та надає їх органу ліцензування.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2.7. Рішення комісії оформляється протоколом, який підписується головою та членами Комісії і впроваджується розпорядженням голови облдержадміністрації.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2.8. Реєстрація поданих документів від суб’єктів господарювання, ведення журналу обліку заяв та виданих ліцензій здійснюється секретарем комісії. Повноваження секретаря Комісії у разі його відсутності виконує член комісії за призначенням голови.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</w:p>
    <w:p w:rsidR="00B216FE" w:rsidRDefault="00B216FE" w:rsidP="00B216FE">
      <w:pPr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ПРАВА КОМІСІЇ</w:t>
      </w:r>
    </w:p>
    <w:p w:rsidR="00B216FE" w:rsidRPr="00957B04" w:rsidRDefault="00B216FE" w:rsidP="00B216FE">
      <w:pPr>
        <w:ind w:left="360"/>
        <w:rPr>
          <w:sz w:val="28"/>
          <w:szCs w:val="28"/>
          <w:lang w:val="uk-UA"/>
        </w:rPr>
      </w:pPr>
    </w:p>
    <w:p w:rsidR="00B216FE" w:rsidRPr="00957B04" w:rsidRDefault="00B216FE" w:rsidP="00B216FE">
      <w:pPr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 xml:space="preserve">     3.1.</w:t>
      </w:r>
      <w:r>
        <w:rPr>
          <w:sz w:val="28"/>
          <w:szCs w:val="28"/>
          <w:lang w:val="uk-UA"/>
        </w:rPr>
        <w:t xml:space="preserve"> </w:t>
      </w:r>
      <w:r w:rsidRPr="00957B04">
        <w:rPr>
          <w:sz w:val="28"/>
          <w:szCs w:val="28"/>
          <w:lang w:val="uk-UA"/>
        </w:rPr>
        <w:t>Одержувати у встановленому законодавством порядку від місцевих органів виконавчої влади та місцевого самоврядування матеріали, які необхідні для роботи Комісії.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3.2. Ініціювати подання пропозицій щодо вдосконалення нормативно-правових актів з питань ліцензування професійної  діяльності  у  сфері надання соціальних послуг</w:t>
      </w:r>
      <w:r>
        <w:rPr>
          <w:sz w:val="28"/>
          <w:szCs w:val="28"/>
          <w:lang w:val="uk-UA"/>
        </w:rPr>
        <w:t>.</w:t>
      </w:r>
      <w:r w:rsidRPr="00957B04">
        <w:rPr>
          <w:sz w:val="28"/>
          <w:szCs w:val="28"/>
          <w:lang w:val="uk-UA"/>
        </w:rPr>
        <w:t xml:space="preserve"> </w:t>
      </w:r>
    </w:p>
    <w:p w:rsidR="00B216FE" w:rsidRPr="00957B04" w:rsidRDefault="00B216FE" w:rsidP="00B216FE">
      <w:pPr>
        <w:tabs>
          <w:tab w:val="left" w:pos="4536"/>
        </w:tabs>
        <w:jc w:val="both"/>
        <w:rPr>
          <w:spacing w:val="-4"/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 xml:space="preserve">     3.3. Вносити </w:t>
      </w:r>
      <w:r>
        <w:rPr>
          <w:sz w:val="28"/>
          <w:szCs w:val="28"/>
          <w:lang w:val="uk-UA"/>
        </w:rPr>
        <w:t>пропозиції</w:t>
      </w:r>
      <w:r w:rsidRPr="00957B04">
        <w:rPr>
          <w:sz w:val="28"/>
          <w:szCs w:val="28"/>
          <w:lang w:val="uk-UA"/>
        </w:rPr>
        <w:t xml:space="preserve"> </w:t>
      </w:r>
      <w:r w:rsidRPr="00957B04">
        <w:rPr>
          <w:spacing w:val="-4"/>
          <w:sz w:val="28"/>
          <w:szCs w:val="28"/>
          <w:lang w:val="uk-UA"/>
        </w:rPr>
        <w:t xml:space="preserve">органу ліцензування </w:t>
      </w:r>
      <w:r>
        <w:rPr>
          <w:spacing w:val="-4"/>
          <w:sz w:val="28"/>
          <w:szCs w:val="28"/>
          <w:lang w:val="uk-UA"/>
        </w:rPr>
        <w:t xml:space="preserve">у вигляді </w:t>
      </w:r>
      <w:r w:rsidRPr="00957B04">
        <w:rPr>
          <w:spacing w:val="-4"/>
          <w:sz w:val="28"/>
          <w:szCs w:val="28"/>
          <w:lang w:val="uk-UA"/>
        </w:rPr>
        <w:t>протокол</w:t>
      </w:r>
      <w:r>
        <w:rPr>
          <w:spacing w:val="-4"/>
          <w:sz w:val="28"/>
          <w:szCs w:val="28"/>
          <w:lang w:val="uk-UA"/>
        </w:rPr>
        <w:t>ів з зазначенням відповідних</w:t>
      </w:r>
      <w:r w:rsidRPr="00957B04">
        <w:rPr>
          <w:spacing w:val="-4"/>
          <w:sz w:val="28"/>
          <w:szCs w:val="28"/>
          <w:lang w:val="uk-UA"/>
        </w:rPr>
        <w:t xml:space="preserve"> пропозиці</w:t>
      </w:r>
      <w:r>
        <w:rPr>
          <w:spacing w:val="-4"/>
          <w:sz w:val="28"/>
          <w:szCs w:val="28"/>
          <w:lang w:val="uk-UA"/>
        </w:rPr>
        <w:t>й</w:t>
      </w:r>
      <w:r w:rsidRPr="00957B04">
        <w:rPr>
          <w:sz w:val="28"/>
          <w:szCs w:val="28"/>
          <w:lang w:val="uk-UA"/>
        </w:rPr>
        <w:t xml:space="preserve"> щодо видачі</w:t>
      </w:r>
      <w:r>
        <w:rPr>
          <w:sz w:val="28"/>
          <w:szCs w:val="28"/>
          <w:lang w:val="uk-UA"/>
        </w:rPr>
        <w:t xml:space="preserve"> ліцензій</w:t>
      </w:r>
      <w:r w:rsidRPr="00957B04">
        <w:rPr>
          <w:sz w:val="28"/>
          <w:szCs w:val="28"/>
          <w:lang w:val="uk-UA"/>
        </w:rPr>
        <w:t xml:space="preserve"> або відмови</w:t>
      </w:r>
      <w:r>
        <w:rPr>
          <w:sz w:val="28"/>
          <w:szCs w:val="28"/>
          <w:lang w:val="uk-UA"/>
        </w:rPr>
        <w:t xml:space="preserve"> у видачі</w:t>
      </w:r>
      <w:r w:rsidRPr="00957B04">
        <w:rPr>
          <w:sz w:val="28"/>
          <w:szCs w:val="28"/>
          <w:lang w:val="uk-UA"/>
        </w:rPr>
        <w:t xml:space="preserve">, переоформлення та видачі їх копій, дублікатів, анулювання, </w:t>
      </w:r>
      <w:r w:rsidRPr="00957B04">
        <w:rPr>
          <w:spacing w:val="-4"/>
          <w:sz w:val="28"/>
          <w:szCs w:val="28"/>
          <w:lang w:val="uk-UA"/>
        </w:rPr>
        <w:t>визнання ліцензій недійсними за результатами розгляду заяв.</w:t>
      </w: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3.4. Подавати голові облдержадміністрації пропозиції з питань, віднесених до компетенції Комісії.</w:t>
      </w:r>
    </w:p>
    <w:p w:rsidR="00B216FE" w:rsidRDefault="00B216FE" w:rsidP="00B216FE">
      <w:pPr>
        <w:ind w:firstLine="360"/>
        <w:jc w:val="both"/>
        <w:rPr>
          <w:sz w:val="28"/>
          <w:szCs w:val="28"/>
          <w:lang w:val="uk-UA"/>
        </w:rPr>
      </w:pPr>
    </w:p>
    <w:p w:rsidR="00B216FE" w:rsidRDefault="00B216FE" w:rsidP="00B216FE">
      <w:pPr>
        <w:ind w:firstLine="360"/>
        <w:jc w:val="both"/>
        <w:rPr>
          <w:sz w:val="28"/>
          <w:szCs w:val="28"/>
          <w:lang w:val="uk-UA"/>
        </w:rPr>
      </w:pPr>
    </w:p>
    <w:p w:rsidR="00B216FE" w:rsidRPr="00957B04" w:rsidRDefault="00B216FE" w:rsidP="00B216FE">
      <w:pPr>
        <w:ind w:firstLine="360"/>
        <w:jc w:val="both"/>
        <w:rPr>
          <w:sz w:val="28"/>
          <w:szCs w:val="28"/>
          <w:lang w:val="uk-UA"/>
        </w:rPr>
      </w:pPr>
      <w:r w:rsidRPr="00957B04">
        <w:rPr>
          <w:sz w:val="28"/>
          <w:szCs w:val="28"/>
          <w:lang w:val="uk-UA"/>
        </w:rPr>
        <w:t>3.5</w:t>
      </w:r>
      <w:r>
        <w:rPr>
          <w:sz w:val="28"/>
          <w:szCs w:val="28"/>
          <w:lang w:val="uk-UA"/>
        </w:rPr>
        <w:t>.</w:t>
      </w:r>
      <w:r w:rsidRPr="00957B04">
        <w:rPr>
          <w:sz w:val="28"/>
          <w:szCs w:val="28"/>
          <w:lang w:val="uk-UA"/>
        </w:rPr>
        <w:t xml:space="preserve"> При необхідності створювати робочі групи для перевірки додержання ліцензіатами ліцензійних умов професійної  діяльності  у  </w:t>
      </w:r>
      <w:r>
        <w:rPr>
          <w:sz w:val="28"/>
          <w:szCs w:val="28"/>
          <w:lang w:val="uk-UA"/>
        </w:rPr>
        <w:t>сфері надання соціальних послуг.</w:t>
      </w:r>
    </w:p>
    <w:p w:rsidR="00B216FE" w:rsidRDefault="00B216FE" w:rsidP="00B216FE">
      <w:pPr>
        <w:jc w:val="both"/>
        <w:rPr>
          <w:sz w:val="28"/>
          <w:szCs w:val="28"/>
          <w:lang w:val="uk-UA"/>
        </w:rPr>
      </w:pPr>
    </w:p>
    <w:p w:rsidR="00B216FE" w:rsidRDefault="00B216FE" w:rsidP="00B216FE">
      <w:pPr>
        <w:jc w:val="both"/>
        <w:rPr>
          <w:sz w:val="28"/>
          <w:szCs w:val="28"/>
          <w:lang w:val="uk-UA"/>
        </w:rPr>
      </w:pPr>
    </w:p>
    <w:p w:rsidR="00B216FE" w:rsidRDefault="00B216FE" w:rsidP="00B216FE">
      <w:pPr>
        <w:jc w:val="both"/>
        <w:rPr>
          <w:sz w:val="28"/>
          <w:szCs w:val="28"/>
          <w:lang w:val="uk-UA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68"/>
        <w:gridCol w:w="1980"/>
        <w:gridCol w:w="2904"/>
      </w:tblGrid>
      <w:tr w:rsidR="00B216FE" w:rsidRPr="00957B04" w:rsidTr="007E2D74">
        <w:trPr>
          <w:trHeight w:val="795"/>
        </w:trPr>
        <w:tc>
          <w:tcPr>
            <w:tcW w:w="4968" w:type="dxa"/>
            <w:shd w:val="clear" w:color="auto" w:fill="auto"/>
          </w:tcPr>
          <w:p w:rsidR="00B216FE" w:rsidRDefault="00B216FE" w:rsidP="007E2D74">
            <w:pPr>
              <w:pStyle w:val="BodyText"/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 xml:space="preserve">Заступник голови - керівник </w:t>
            </w:r>
          </w:p>
          <w:p w:rsidR="00B216FE" w:rsidRPr="00957B04" w:rsidRDefault="00B216FE" w:rsidP="007E2D74">
            <w:pPr>
              <w:pStyle w:val="BodyText"/>
              <w:jc w:val="both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1980" w:type="dxa"/>
            <w:shd w:val="clear" w:color="auto" w:fill="auto"/>
          </w:tcPr>
          <w:p w:rsidR="00B216FE" w:rsidRPr="00957B04" w:rsidRDefault="00B216FE" w:rsidP="007E2D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04" w:type="dxa"/>
            <w:shd w:val="clear" w:color="auto" w:fill="auto"/>
          </w:tcPr>
          <w:p w:rsidR="00B216FE" w:rsidRPr="00957B04" w:rsidRDefault="00B216FE" w:rsidP="007E2D74">
            <w:pPr>
              <w:pStyle w:val="BodyText"/>
              <w:rPr>
                <w:sz w:val="28"/>
                <w:szCs w:val="28"/>
                <w:lang w:val="uk-UA"/>
              </w:rPr>
            </w:pPr>
          </w:p>
          <w:p w:rsidR="00B216FE" w:rsidRPr="00957B04" w:rsidRDefault="00B216FE" w:rsidP="007E2D74">
            <w:pPr>
              <w:pStyle w:val="BodyText"/>
              <w:rPr>
                <w:sz w:val="28"/>
                <w:szCs w:val="28"/>
                <w:lang w:val="uk-UA"/>
              </w:rPr>
            </w:pPr>
            <w:r w:rsidRPr="00957B04">
              <w:rPr>
                <w:sz w:val="28"/>
                <w:szCs w:val="28"/>
                <w:lang w:val="uk-UA"/>
              </w:rPr>
              <w:t>С. А. Соловей</w:t>
            </w:r>
          </w:p>
        </w:tc>
      </w:tr>
    </w:tbl>
    <w:p w:rsidR="00B216FE" w:rsidRPr="0036436B" w:rsidRDefault="00B216FE" w:rsidP="00B216FE">
      <w:pPr>
        <w:jc w:val="both"/>
        <w:rPr>
          <w:lang w:val="uk-UA"/>
        </w:rPr>
      </w:pPr>
    </w:p>
    <w:p w:rsidR="00F870F7" w:rsidRDefault="00F870F7"/>
    <w:sectPr w:rsidR="00F870F7" w:rsidSect="007E2D74">
      <w:headerReference w:type="even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D7412">
      <w:r>
        <w:separator/>
      </w:r>
    </w:p>
  </w:endnote>
  <w:endnote w:type="continuationSeparator" w:id="0">
    <w:p w:rsidR="00000000" w:rsidRDefault="008D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D7412">
      <w:r>
        <w:separator/>
      </w:r>
    </w:p>
  </w:footnote>
  <w:footnote w:type="continuationSeparator" w:id="0">
    <w:p w:rsidR="00000000" w:rsidRDefault="008D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D74" w:rsidRDefault="007E2D74" w:rsidP="007E2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D74" w:rsidRDefault="007E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8B6"/>
    <w:multiLevelType w:val="hybridMultilevel"/>
    <w:tmpl w:val="596CD66A"/>
    <w:lvl w:ilvl="0" w:tplc="5942AE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EF6FC">
      <w:numFmt w:val="none"/>
      <w:lvlText w:val=""/>
      <w:lvlJc w:val="left"/>
      <w:pPr>
        <w:tabs>
          <w:tab w:val="num" w:pos="360"/>
        </w:tabs>
      </w:pPr>
    </w:lvl>
    <w:lvl w:ilvl="2" w:tplc="CC985BBE">
      <w:numFmt w:val="none"/>
      <w:lvlText w:val=""/>
      <w:lvlJc w:val="left"/>
      <w:pPr>
        <w:tabs>
          <w:tab w:val="num" w:pos="360"/>
        </w:tabs>
      </w:pPr>
    </w:lvl>
    <w:lvl w:ilvl="3" w:tplc="06A076C0">
      <w:numFmt w:val="none"/>
      <w:lvlText w:val=""/>
      <w:lvlJc w:val="left"/>
      <w:pPr>
        <w:tabs>
          <w:tab w:val="num" w:pos="360"/>
        </w:tabs>
      </w:pPr>
    </w:lvl>
    <w:lvl w:ilvl="4" w:tplc="35E06030">
      <w:numFmt w:val="none"/>
      <w:lvlText w:val=""/>
      <w:lvlJc w:val="left"/>
      <w:pPr>
        <w:tabs>
          <w:tab w:val="num" w:pos="360"/>
        </w:tabs>
      </w:pPr>
    </w:lvl>
    <w:lvl w:ilvl="5" w:tplc="AF8AE28A">
      <w:numFmt w:val="none"/>
      <w:lvlText w:val=""/>
      <w:lvlJc w:val="left"/>
      <w:pPr>
        <w:tabs>
          <w:tab w:val="num" w:pos="360"/>
        </w:tabs>
      </w:pPr>
    </w:lvl>
    <w:lvl w:ilvl="6" w:tplc="846ED9B6">
      <w:numFmt w:val="none"/>
      <w:lvlText w:val=""/>
      <w:lvlJc w:val="left"/>
      <w:pPr>
        <w:tabs>
          <w:tab w:val="num" w:pos="360"/>
        </w:tabs>
      </w:pPr>
    </w:lvl>
    <w:lvl w:ilvl="7" w:tplc="D9BEE2FC">
      <w:numFmt w:val="none"/>
      <w:lvlText w:val=""/>
      <w:lvlJc w:val="left"/>
      <w:pPr>
        <w:tabs>
          <w:tab w:val="num" w:pos="360"/>
        </w:tabs>
      </w:pPr>
    </w:lvl>
    <w:lvl w:ilvl="8" w:tplc="8D4C134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2717FEC"/>
    <w:multiLevelType w:val="hybridMultilevel"/>
    <w:tmpl w:val="FA7E7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6FE"/>
    <w:rsid w:val="00084844"/>
    <w:rsid w:val="000D2F32"/>
    <w:rsid w:val="0026315A"/>
    <w:rsid w:val="00514504"/>
    <w:rsid w:val="007E2D74"/>
    <w:rsid w:val="008D7412"/>
    <w:rsid w:val="00B216F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ED070-170B-45B0-8DFB-BD2C6D2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6F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216FE"/>
    <w:pPr>
      <w:spacing w:after="120"/>
    </w:pPr>
  </w:style>
  <w:style w:type="table" w:styleId="TableGrid">
    <w:name w:val="Table Grid"/>
    <w:basedOn w:val="TableNormal"/>
    <w:rsid w:val="00B2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6FE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B2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ЗАТВЕРДЖЕНО</vt:lpstr>
    </vt:vector>
  </TitlesOfParts>
  <Company>MoBIL GROUP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