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4C7" w:rsidRDefault="00B574C7" w:rsidP="00B574C7">
      <w:pPr>
        <w:pStyle w:val="BodyText2"/>
        <w:ind w:left="4320" w:right="0"/>
      </w:pPr>
      <w:r>
        <w:t xml:space="preserve">  ЗАТВЕРДЖЕНО</w:t>
      </w:r>
    </w:p>
    <w:p w:rsidR="00B574C7" w:rsidRDefault="00B574C7" w:rsidP="00B574C7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розпорядженням голови </w:t>
      </w:r>
    </w:p>
    <w:p w:rsidR="00B574C7" w:rsidRDefault="00B574C7" w:rsidP="00B574C7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облдержадміністрації</w:t>
      </w:r>
    </w:p>
    <w:p w:rsidR="00B574C7" w:rsidRDefault="00B574C7" w:rsidP="00B574C7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від 29.12.2003  № 426</w:t>
      </w:r>
    </w:p>
    <w:p w:rsidR="00B574C7" w:rsidRDefault="00B574C7" w:rsidP="00B574C7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 в редакції розпорядження</w:t>
      </w:r>
    </w:p>
    <w:p w:rsidR="00B574C7" w:rsidRDefault="00B574C7" w:rsidP="00B574C7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голови облдержадміністрації</w:t>
      </w:r>
    </w:p>
    <w:p w:rsidR="00B574C7" w:rsidRDefault="00B574C7" w:rsidP="00B574C7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22.03.2010                 № 52)</w:t>
      </w:r>
    </w:p>
    <w:p w:rsidR="00B574C7" w:rsidRDefault="00B574C7" w:rsidP="00B574C7">
      <w:pPr>
        <w:pStyle w:val="BodyText2"/>
        <w:ind w:right="0" w:firstLine="0"/>
      </w:pPr>
    </w:p>
    <w:p w:rsidR="00B574C7" w:rsidRDefault="00B574C7" w:rsidP="00B574C7">
      <w:pPr>
        <w:pStyle w:val="BodyText2"/>
        <w:ind w:left="3600" w:right="0"/>
      </w:pPr>
    </w:p>
    <w:p w:rsidR="00B574C7" w:rsidRDefault="00B574C7" w:rsidP="00B574C7">
      <w:pPr>
        <w:pStyle w:val="BodyText2"/>
        <w:ind w:right="0" w:firstLine="0"/>
        <w:jc w:val="center"/>
      </w:pPr>
      <w:r>
        <w:t>СКЛАД</w:t>
      </w:r>
    </w:p>
    <w:p w:rsidR="00B574C7" w:rsidRDefault="00B574C7" w:rsidP="00B574C7">
      <w:pPr>
        <w:pStyle w:val="BodyText2"/>
        <w:ind w:right="0" w:firstLine="0"/>
        <w:jc w:val="center"/>
      </w:pPr>
      <w:r>
        <w:t xml:space="preserve">обласної конкурсної комісії з проведення в області щорічного    всеукраїнського конкурсу „Населений пункт найкращого благоустрою і підтримки громадського </w:t>
      </w:r>
      <w:proofErr w:type="spellStart"/>
      <w:r>
        <w:t>порядку”</w:t>
      </w:r>
      <w:proofErr w:type="spellEnd"/>
    </w:p>
    <w:p w:rsidR="00B574C7" w:rsidRDefault="00B574C7" w:rsidP="00B574C7">
      <w:pPr>
        <w:pStyle w:val="BodyText2"/>
        <w:ind w:right="0" w:firstLine="0"/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4"/>
        <w:gridCol w:w="272"/>
        <w:gridCol w:w="5954"/>
      </w:tblGrid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  <w:r>
              <w:t>Ясинський</w:t>
            </w: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Сергій Євстахійович       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  <w:jc w:val="left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  <w:jc w:val="left"/>
            </w:pPr>
            <w:r>
              <w:t>заступник голови облдержадміністрації,</w:t>
            </w:r>
          </w:p>
          <w:p w:rsidR="00B574C7" w:rsidRDefault="00B574C7" w:rsidP="00B574C7">
            <w:pPr>
              <w:pStyle w:val="BodyText2"/>
              <w:ind w:right="0" w:firstLine="0"/>
              <w:jc w:val="left"/>
            </w:pPr>
            <w:r>
              <w:t xml:space="preserve">голова комісії </w:t>
            </w: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proofErr w:type="spellStart"/>
            <w:r>
              <w:t>Бодник</w:t>
            </w:r>
            <w:proofErr w:type="spellEnd"/>
            <w:r>
              <w:t xml:space="preserve">                             </w:t>
            </w:r>
          </w:p>
          <w:p w:rsidR="00B574C7" w:rsidRDefault="00B574C7" w:rsidP="00B574C7">
            <w:pPr>
              <w:pStyle w:val="BodyText2"/>
              <w:ind w:right="0" w:firstLine="0"/>
            </w:pPr>
            <w:r>
              <w:t>Анатолій Миколайович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начальник Головного управління житлово-комунального господарства </w:t>
            </w:r>
            <w:proofErr w:type="spellStart"/>
            <w:r>
              <w:t>облдержадмі-ністрації</w:t>
            </w:r>
            <w:proofErr w:type="spellEnd"/>
            <w:r>
              <w:t>, заступник голови комісії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Волков</w:t>
            </w:r>
          </w:p>
          <w:p w:rsidR="00B574C7" w:rsidRDefault="00B574C7" w:rsidP="00B574C7">
            <w:pPr>
              <w:pStyle w:val="BodyText2"/>
              <w:ind w:right="0" w:firstLine="0"/>
            </w:pPr>
            <w:r>
              <w:t>Олег Олексійович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заступник начальника Головного управління - начальник управління інженерних мереж, захисту території та технічної політики в житлово-комунальному господарстві Головного управління житлово-комунального господарства, заступник голови комісії  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proofErr w:type="spellStart"/>
            <w:r>
              <w:t>Васіна</w:t>
            </w:r>
            <w:proofErr w:type="spellEnd"/>
          </w:p>
          <w:p w:rsidR="00B574C7" w:rsidRDefault="00B574C7" w:rsidP="00B574C7">
            <w:pPr>
              <w:pStyle w:val="BodyText2"/>
              <w:ind w:right="0" w:firstLine="0"/>
            </w:pPr>
            <w:r>
              <w:t>Анна Миколаївна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провідний спеціаліст Головного управління житлово-комунального господарства </w:t>
            </w:r>
            <w:proofErr w:type="spellStart"/>
            <w:r>
              <w:t>облдерж-адміністрації</w:t>
            </w:r>
            <w:proofErr w:type="spellEnd"/>
            <w:r>
              <w:t xml:space="preserve">, відповідальний секретар комісії </w:t>
            </w: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Члени комісії: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  <w:jc w:val="center"/>
            </w:pP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  <w:jc w:val="center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  <w:rPr>
                <w:color w:val="F90707"/>
              </w:rPr>
            </w:pPr>
          </w:p>
          <w:p w:rsidR="00B574C7" w:rsidRDefault="00B574C7" w:rsidP="00B574C7">
            <w:pPr>
              <w:pStyle w:val="BodyText2"/>
              <w:ind w:right="0" w:firstLine="0"/>
            </w:pPr>
            <w:proofErr w:type="spellStart"/>
            <w:r>
              <w:t>Асаул</w:t>
            </w:r>
            <w:proofErr w:type="spellEnd"/>
            <w:r>
              <w:t xml:space="preserve">                               </w:t>
            </w:r>
          </w:p>
          <w:p w:rsidR="00B574C7" w:rsidRDefault="00B574C7" w:rsidP="00B574C7">
            <w:pPr>
              <w:pStyle w:val="BodyText2"/>
              <w:ind w:right="0" w:firstLine="0"/>
              <w:rPr>
                <w:color w:val="F90707"/>
              </w:rPr>
            </w:pPr>
            <w:r>
              <w:t>Микола Васильович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заступник головного державного санітарного лікаря області (за згодою)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  <w:rPr>
                <w:color w:val="F90707"/>
              </w:rPr>
            </w:pPr>
          </w:p>
          <w:p w:rsidR="00B574C7" w:rsidRDefault="00B574C7" w:rsidP="00B574C7">
            <w:pPr>
              <w:pStyle w:val="BodyText2"/>
              <w:ind w:right="0" w:firstLine="0"/>
            </w:pPr>
            <w:proofErr w:type="spellStart"/>
            <w:r>
              <w:t>Атаманчук</w:t>
            </w:r>
            <w:proofErr w:type="spellEnd"/>
            <w:r>
              <w:t xml:space="preserve">                       </w:t>
            </w:r>
          </w:p>
          <w:p w:rsidR="00B574C7" w:rsidRDefault="00B574C7" w:rsidP="00B574C7">
            <w:pPr>
              <w:pStyle w:val="BodyText2"/>
              <w:ind w:right="0" w:firstLine="0"/>
              <w:rPr>
                <w:color w:val="F90707"/>
              </w:rPr>
            </w:pPr>
            <w:r>
              <w:t>Ігор Степанович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голова комісії обласної ради з питань паливно-енергетичного комплексу та житлово-комунального господарства (за згодою)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Латиш                              </w:t>
            </w:r>
          </w:p>
          <w:p w:rsidR="00B574C7" w:rsidRDefault="00B574C7" w:rsidP="00B574C7">
            <w:pPr>
              <w:pStyle w:val="BodyText2"/>
              <w:ind w:right="0" w:firstLine="0"/>
              <w:rPr>
                <w:color w:val="F90707"/>
              </w:rPr>
            </w:pPr>
            <w:r>
              <w:t>Петро Миколайович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голова Полтавської обласної організації профспілки працівників житлово-комунального господарства, місцевої промисловості, побутового обслуговування населення (за згодою)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Піддубний                       </w:t>
            </w:r>
          </w:p>
          <w:p w:rsidR="00B574C7" w:rsidRDefault="00B574C7" w:rsidP="00B574C7">
            <w:pPr>
              <w:pStyle w:val="BodyText2"/>
              <w:ind w:right="0" w:firstLine="0"/>
              <w:rPr>
                <w:color w:val="F90707"/>
              </w:rPr>
            </w:pPr>
            <w:r>
              <w:t>Ігор Анатолійович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начальник Державного управління охорони навколишнього природного середовища в Полтавській області (за згодою)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Петрук                                   Юрій Олександрович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н</w:t>
            </w:r>
            <w:r w:rsidRPr="002D2618">
              <w:t>ачальник</w:t>
            </w:r>
            <w:r>
              <w:t xml:space="preserve">  </w:t>
            </w:r>
            <w:r w:rsidRPr="002D2618">
              <w:t>управління містобудування та архітектури облдержадміністрації</w:t>
            </w:r>
            <w:r>
              <w:t xml:space="preserve"> 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Ткаченко                          </w:t>
            </w:r>
          </w:p>
          <w:p w:rsidR="00B574C7" w:rsidRDefault="00B574C7" w:rsidP="00B574C7">
            <w:pPr>
              <w:pStyle w:val="BodyText2"/>
              <w:ind w:right="0" w:firstLine="0"/>
              <w:rPr>
                <w:color w:val="F90707"/>
              </w:rPr>
            </w:pPr>
            <w:r>
              <w:t>Тарас Юрійович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начальник Головного управління промисловості та розвитку інфраструктури облдержадміністрації </w:t>
            </w:r>
          </w:p>
          <w:p w:rsidR="00B574C7" w:rsidRDefault="00B574C7" w:rsidP="00B574C7">
            <w:pPr>
              <w:pStyle w:val="BodyText2"/>
              <w:ind w:right="0" w:firstLine="0"/>
            </w:pPr>
          </w:p>
        </w:tc>
      </w:tr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Pr="007265A2" w:rsidRDefault="00B574C7" w:rsidP="00B574C7">
            <w:pPr>
              <w:pStyle w:val="BodyText2"/>
              <w:ind w:right="0" w:firstLine="0"/>
            </w:pPr>
            <w:proofErr w:type="spellStart"/>
            <w:r w:rsidRPr="007265A2">
              <w:t>Фасій</w:t>
            </w:r>
            <w:proofErr w:type="spellEnd"/>
            <w:r w:rsidRPr="007265A2">
              <w:t xml:space="preserve">                                </w:t>
            </w:r>
          </w:p>
          <w:p w:rsidR="00B574C7" w:rsidRDefault="00B574C7" w:rsidP="00B574C7">
            <w:pPr>
              <w:pStyle w:val="BodyText2"/>
              <w:ind w:right="0" w:firstLine="0"/>
            </w:pPr>
            <w:r w:rsidRPr="007265A2">
              <w:t>Геннадій Іванович</w:t>
            </w:r>
          </w:p>
        </w:tc>
        <w:tc>
          <w:tcPr>
            <w:tcW w:w="272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>заступник начальника управління - начальник відділу охорони культурної спадщини та культурної політики управління культури облдержадміністрації</w:t>
            </w:r>
          </w:p>
        </w:tc>
      </w:tr>
    </w:tbl>
    <w:p w:rsidR="00B574C7" w:rsidRDefault="00B574C7" w:rsidP="00B574C7">
      <w:pPr>
        <w:pStyle w:val="BodyText2"/>
        <w:ind w:right="0" w:firstLine="0"/>
        <w:jc w:val="left"/>
      </w:pPr>
    </w:p>
    <w:p w:rsidR="00B574C7" w:rsidRDefault="00B574C7" w:rsidP="00B574C7">
      <w:pPr>
        <w:pStyle w:val="BodyText2"/>
        <w:ind w:right="0" w:firstLine="0"/>
        <w:jc w:val="left"/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7479"/>
        <w:gridCol w:w="2127"/>
      </w:tblGrid>
      <w:tr w:rsidR="00B574C7" w:rsidTr="00B574C7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B574C7" w:rsidRDefault="00B574C7" w:rsidP="00B574C7">
            <w:pPr>
              <w:pStyle w:val="BodyText2"/>
              <w:ind w:right="0" w:firstLine="0"/>
              <w:jc w:val="left"/>
            </w:pPr>
            <w:r>
              <w:t xml:space="preserve">   Заступник голови </w:t>
            </w:r>
          </w:p>
          <w:p w:rsidR="00B574C7" w:rsidRDefault="00B574C7" w:rsidP="00B574C7">
            <w:pPr>
              <w:pStyle w:val="BodyText2"/>
              <w:ind w:right="0" w:firstLine="0"/>
              <w:jc w:val="left"/>
            </w:pPr>
            <w:r>
              <w:t>облдержадміністрації</w:t>
            </w:r>
            <w:r>
              <w:tab/>
            </w:r>
          </w:p>
        </w:tc>
        <w:tc>
          <w:tcPr>
            <w:tcW w:w="2127" w:type="dxa"/>
          </w:tcPr>
          <w:p w:rsidR="00B574C7" w:rsidRDefault="00B574C7" w:rsidP="00B574C7">
            <w:pPr>
              <w:pStyle w:val="BodyText2"/>
              <w:ind w:right="0" w:firstLine="0"/>
            </w:pPr>
          </w:p>
          <w:p w:rsidR="00B574C7" w:rsidRDefault="00B574C7" w:rsidP="00B574C7">
            <w:pPr>
              <w:pStyle w:val="BodyText2"/>
              <w:ind w:right="0" w:firstLine="0"/>
            </w:pPr>
            <w:r>
              <w:t xml:space="preserve">Н.С. </w:t>
            </w:r>
            <w:proofErr w:type="spellStart"/>
            <w:r>
              <w:t>Мякушко</w:t>
            </w:r>
            <w:proofErr w:type="spellEnd"/>
          </w:p>
        </w:tc>
      </w:tr>
    </w:tbl>
    <w:p w:rsidR="00B574C7" w:rsidRDefault="00B574C7" w:rsidP="00B574C7">
      <w:pPr>
        <w:pStyle w:val="BodyText2"/>
        <w:ind w:right="0" w:firstLine="0"/>
        <w:jc w:val="left"/>
      </w:pPr>
    </w:p>
    <w:p w:rsidR="00B2612F" w:rsidRDefault="00B2612F"/>
    <w:sectPr w:rsidR="00B2612F">
      <w:pgSz w:w="11906" w:h="16838"/>
      <w:pgMar w:top="1134" w:right="992" w:bottom="993" w:left="179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C154F">
      <w:r>
        <w:separator/>
      </w:r>
    </w:p>
  </w:endnote>
  <w:endnote w:type="continuationSeparator" w:id="0">
    <w:p w:rsidR="00000000" w:rsidRDefault="003C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C154F">
      <w:r>
        <w:separator/>
      </w:r>
    </w:p>
  </w:footnote>
  <w:footnote w:type="continuationSeparator" w:id="0">
    <w:p w:rsidR="00000000" w:rsidRDefault="003C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4C7"/>
    <w:rsid w:val="003C154F"/>
    <w:rsid w:val="006E17D6"/>
    <w:rsid w:val="00AB560D"/>
    <w:rsid w:val="00B2612F"/>
    <w:rsid w:val="00B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6CF1A-0B54-4649-8CA7-74B06156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4C7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574C7"/>
    <w:pPr>
      <w:ind w:right="-483"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>MoBIL GROUP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vikz4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